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578" w:rsidRPr="0037286B" w:rsidRDefault="00922578" w:rsidP="00117832">
      <w:pPr>
        <w:rPr>
          <w:rFonts w:eastAsia="仿宋_GB2312"/>
          <w:sz w:val="24"/>
        </w:rPr>
      </w:pPr>
      <w:r w:rsidRPr="0037286B">
        <w:rPr>
          <w:rFonts w:eastAsia="仿宋_GB2312" w:hint="eastAsia"/>
          <w:sz w:val="24"/>
        </w:rPr>
        <w:t>附件</w:t>
      </w:r>
      <w:r w:rsidRPr="0037286B">
        <w:rPr>
          <w:rFonts w:eastAsia="仿宋_GB2312"/>
          <w:sz w:val="24"/>
        </w:rPr>
        <w:t>1</w:t>
      </w:r>
      <w:r w:rsidRPr="0037286B">
        <w:rPr>
          <w:rFonts w:eastAsia="仿宋_GB2312" w:hint="eastAsia"/>
          <w:sz w:val="24"/>
        </w:rPr>
        <w:t>：</w:t>
      </w:r>
    </w:p>
    <w:p w:rsidR="00922578" w:rsidRPr="00117832" w:rsidRDefault="00922578" w:rsidP="00B61CB0">
      <w:pPr>
        <w:spacing w:beforeLines="50" w:line="500" w:lineRule="exact"/>
        <w:jc w:val="center"/>
        <w:rPr>
          <w:rFonts w:ascii="黑体" w:eastAsia="黑体" w:hAnsi="黑体"/>
          <w:bCs/>
          <w:sz w:val="36"/>
          <w:szCs w:val="36"/>
        </w:rPr>
      </w:pPr>
      <w:r>
        <w:rPr>
          <w:rFonts w:ascii="黑体" w:eastAsia="黑体" w:hAnsi="黑体" w:hint="eastAsia"/>
          <w:bCs/>
          <w:sz w:val="36"/>
          <w:szCs w:val="36"/>
        </w:rPr>
        <w:t>科博会·第二</w:t>
      </w:r>
      <w:r w:rsidRPr="00117832">
        <w:rPr>
          <w:rFonts w:ascii="黑体" w:eastAsia="黑体" w:hAnsi="黑体" w:hint="eastAsia"/>
          <w:bCs/>
          <w:sz w:val="36"/>
          <w:szCs w:val="36"/>
        </w:rPr>
        <w:t>届新侨创新创业成果展</w:t>
      </w:r>
    </w:p>
    <w:p w:rsidR="00922578" w:rsidRPr="00117832" w:rsidRDefault="00922578" w:rsidP="00B61CB0">
      <w:pPr>
        <w:spacing w:afterLines="50" w:line="500" w:lineRule="exact"/>
        <w:jc w:val="center"/>
        <w:rPr>
          <w:rFonts w:ascii="黑体" w:eastAsia="黑体" w:hAnsi="黑体"/>
          <w:bCs/>
          <w:sz w:val="36"/>
          <w:szCs w:val="36"/>
        </w:rPr>
      </w:pPr>
      <w:r w:rsidRPr="00117832">
        <w:rPr>
          <w:rFonts w:ascii="黑体" w:eastAsia="黑体" w:hAnsi="黑体" w:hint="eastAsia"/>
          <w:bCs/>
          <w:sz w:val="36"/>
          <w:szCs w:val="36"/>
        </w:rPr>
        <w:t>参展指南</w:t>
      </w:r>
    </w:p>
    <w:p w:rsidR="00922578" w:rsidRPr="00117832" w:rsidRDefault="00922578" w:rsidP="00EC0648">
      <w:pPr>
        <w:adjustRightInd w:val="0"/>
        <w:snapToGrid w:val="0"/>
        <w:spacing w:line="360" w:lineRule="auto"/>
        <w:rPr>
          <w:rFonts w:ascii="黑体" w:eastAsia="黑体" w:hAnsi="黑体"/>
          <w:sz w:val="28"/>
          <w:szCs w:val="28"/>
        </w:rPr>
      </w:pPr>
      <w:r w:rsidRPr="00117832">
        <w:rPr>
          <w:rFonts w:ascii="黑体" w:eastAsia="黑体" w:hAnsi="黑体" w:hint="eastAsia"/>
          <w:sz w:val="28"/>
          <w:szCs w:val="28"/>
        </w:rPr>
        <w:t>科博会组织机构：</w:t>
      </w:r>
    </w:p>
    <w:p w:rsidR="00922578" w:rsidRDefault="00922578" w:rsidP="00F92C56">
      <w:pPr>
        <w:adjustRightInd w:val="0"/>
        <w:snapToGrid w:val="0"/>
        <w:spacing w:line="360" w:lineRule="auto"/>
        <w:rPr>
          <w:rFonts w:ascii="宋体"/>
          <w:sz w:val="28"/>
          <w:szCs w:val="28"/>
        </w:rPr>
      </w:pPr>
      <w:r w:rsidRPr="00117832">
        <w:rPr>
          <w:rFonts w:ascii="黑体" w:eastAsia="黑体" w:hAnsi="黑体" w:hint="eastAsia"/>
          <w:sz w:val="28"/>
          <w:szCs w:val="28"/>
        </w:rPr>
        <w:t>主办单位：</w:t>
      </w:r>
      <w:r w:rsidRPr="00117832">
        <w:rPr>
          <w:rFonts w:ascii="宋体" w:hAnsi="宋体" w:hint="eastAsia"/>
          <w:sz w:val="28"/>
          <w:szCs w:val="28"/>
        </w:rPr>
        <w:t>科技部</w:t>
      </w:r>
      <w:r>
        <w:rPr>
          <w:rFonts w:ascii="宋体" w:hAnsi="宋体"/>
          <w:sz w:val="28"/>
          <w:szCs w:val="28"/>
        </w:rPr>
        <w:t xml:space="preserve">  </w:t>
      </w:r>
      <w:r w:rsidRPr="00117832">
        <w:rPr>
          <w:rFonts w:ascii="宋体" w:hAnsi="宋体" w:hint="eastAsia"/>
          <w:sz w:val="28"/>
          <w:szCs w:val="28"/>
        </w:rPr>
        <w:t>中国</w:t>
      </w:r>
      <w:r>
        <w:rPr>
          <w:rFonts w:ascii="宋体" w:hAnsi="宋体" w:hint="eastAsia"/>
          <w:sz w:val="28"/>
          <w:szCs w:val="28"/>
        </w:rPr>
        <w:t>贸促</w:t>
      </w:r>
      <w:r w:rsidRPr="00117832">
        <w:rPr>
          <w:rFonts w:ascii="宋体" w:hAnsi="宋体" w:hint="eastAsia"/>
          <w:sz w:val="28"/>
          <w:szCs w:val="28"/>
        </w:rPr>
        <w:t>会</w:t>
      </w:r>
    </w:p>
    <w:p w:rsidR="00922578" w:rsidRPr="00117832" w:rsidRDefault="00922578" w:rsidP="00BC3664">
      <w:pPr>
        <w:adjustRightInd w:val="0"/>
        <w:snapToGrid w:val="0"/>
        <w:spacing w:line="360" w:lineRule="auto"/>
        <w:ind w:firstLineChars="500" w:firstLine="31680"/>
        <w:rPr>
          <w:rFonts w:ascii="宋体"/>
          <w:sz w:val="28"/>
          <w:szCs w:val="28"/>
        </w:rPr>
      </w:pPr>
      <w:r w:rsidRPr="00117832">
        <w:rPr>
          <w:rFonts w:ascii="宋体" w:hAnsi="宋体" w:hint="eastAsia"/>
          <w:sz w:val="28"/>
          <w:szCs w:val="28"/>
        </w:rPr>
        <w:t>国家知识产权局</w:t>
      </w:r>
      <w:r>
        <w:rPr>
          <w:rFonts w:ascii="宋体" w:hAnsi="宋体"/>
          <w:sz w:val="28"/>
          <w:szCs w:val="28"/>
        </w:rPr>
        <w:t xml:space="preserve">  </w:t>
      </w:r>
      <w:r w:rsidRPr="00117832">
        <w:rPr>
          <w:rFonts w:ascii="宋体" w:hAnsi="宋体" w:hint="eastAsia"/>
          <w:sz w:val="28"/>
          <w:szCs w:val="28"/>
        </w:rPr>
        <w:t>北京市人民政府</w:t>
      </w:r>
    </w:p>
    <w:p w:rsidR="00922578" w:rsidRPr="00117832" w:rsidRDefault="00922578" w:rsidP="0015789D">
      <w:pPr>
        <w:adjustRightInd w:val="0"/>
        <w:snapToGrid w:val="0"/>
        <w:spacing w:line="360" w:lineRule="auto"/>
        <w:rPr>
          <w:rFonts w:ascii="黑体" w:eastAsia="黑体" w:hAnsi="黑体"/>
          <w:b/>
          <w:sz w:val="28"/>
          <w:szCs w:val="28"/>
        </w:rPr>
      </w:pPr>
      <w:r w:rsidRPr="00117832">
        <w:rPr>
          <w:rFonts w:ascii="黑体" w:eastAsia="黑体" w:hAnsi="黑体" w:hint="eastAsia"/>
          <w:sz w:val="28"/>
          <w:szCs w:val="28"/>
        </w:rPr>
        <w:t>特邀支持：</w:t>
      </w:r>
      <w:r w:rsidRPr="009A6D56">
        <w:rPr>
          <w:rFonts w:ascii="宋体" w:hAnsi="宋体" w:hint="eastAsia"/>
          <w:sz w:val="28"/>
          <w:szCs w:val="28"/>
        </w:rPr>
        <w:t>商务部</w:t>
      </w:r>
      <w:r w:rsidRPr="009A6D56">
        <w:rPr>
          <w:rFonts w:ascii="黑体" w:eastAsia="黑体" w:hAnsi="黑体"/>
          <w:b/>
          <w:sz w:val="28"/>
          <w:szCs w:val="28"/>
        </w:rPr>
        <w:t xml:space="preserve"> </w:t>
      </w:r>
      <w:r>
        <w:rPr>
          <w:rFonts w:ascii="黑体" w:eastAsia="黑体" w:hAnsi="黑体"/>
          <w:sz w:val="28"/>
          <w:szCs w:val="28"/>
        </w:rPr>
        <w:t xml:space="preserve"> </w:t>
      </w:r>
      <w:r>
        <w:rPr>
          <w:rFonts w:ascii="宋体" w:hAnsi="宋体" w:hint="eastAsia"/>
          <w:sz w:val="28"/>
          <w:szCs w:val="28"/>
        </w:rPr>
        <w:t>中国侨联</w:t>
      </w:r>
      <w:r>
        <w:rPr>
          <w:rFonts w:ascii="宋体" w:hAnsi="宋体"/>
          <w:sz w:val="28"/>
          <w:szCs w:val="28"/>
        </w:rPr>
        <w:t xml:space="preserve">  </w:t>
      </w:r>
      <w:r w:rsidRPr="00117832">
        <w:rPr>
          <w:rFonts w:ascii="宋体" w:hAnsi="宋体" w:hint="eastAsia"/>
          <w:sz w:val="28"/>
          <w:szCs w:val="28"/>
        </w:rPr>
        <w:t>国家海洋局</w:t>
      </w:r>
    </w:p>
    <w:p w:rsidR="00922578" w:rsidRPr="00117832" w:rsidRDefault="00922578" w:rsidP="0015789D">
      <w:pPr>
        <w:adjustRightInd w:val="0"/>
        <w:snapToGrid w:val="0"/>
        <w:spacing w:line="360" w:lineRule="auto"/>
        <w:rPr>
          <w:rFonts w:ascii="黑体" w:eastAsia="黑体" w:hAnsi="黑体"/>
          <w:b/>
          <w:sz w:val="28"/>
          <w:szCs w:val="28"/>
        </w:rPr>
      </w:pPr>
      <w:r w:rsidRPr="00117832">
        <w:rPr>
          <w:rFonts w:ascii="黑体" w:eastAsia="黑体" w:hAnsi="黑体" w:hint="eastAsia"/>
          <w:sz w:val="28"/>
          <w:szCs w:val="28"/>
        </w:rPr>
        <w:t>顾问单位：</w:t>
      </w:r>
      <w:r w:rsidRPr="00117832">
        <w:rPr>
          <w:rFonts w:ascii="宋体" w:hAnsi="宋体" w:hint="eastAsia"/>
          <w:sz w:val="28"/>
          <w:szCs w:val="28"/>
        </w:rPr>
        <w:t>中国科学院</w:t>
      </w:r>
      <w:r>
        <w:rPr>
          <w:rFonts w:ascii="宋体" w:hAnsi="宋体"/>
          <w:sz w:val="28"/>
          <w:szCs w:val="28"/>
        </w:rPr>
        <w:t xml:space="preserve">  </w:t>
      </w:r>
      <w:r w:rsidRPr="00117832">
        <w:rPr>
          <w:rFonts w:ascii="宋体" w:hAnsi="宋体" w:hint="eastAsia"/>
          <w:sz w:val="28"/>
          <w:szCs w:val="28"/>
        </w:rPr>
        <w:t>中国工程院</w:t>
      </w:r>
    </w:p>
    <w:p w:rsidR="00922578" w:rsidRPr="00117832" w:rsidRDefault="00922578" w:rsidP="00BC3664">
      <w:pPr>
        <w:adjustRightInd w:val="0"/>
        <w:snapToGrid w:val="0"/>
        <w:spacing w:line="360" w:lineRule="auto"/>
        <w:ind w:firstLineChars="507" w:firstLine="31680"/>
        <w:rPr>
          <w:rFonts w:ascii="宋体"/>
          <w:sz w:val="28"/>
          <w:szCs w:val="28"/>
        </w:rPr>
      </w:pPr>
      <w:r w:rsidRPr="00117832">
        <w:rPr>
          <w:rFonts w:ascii="宋体" w:hAnsi="宋体" w:hint="eastAsia"/>
          <w:sz w:val="28"/>
          <w:szCs w:val="28"/>
        </w:rPr>
        <w:t>中国企业联合会</w:t>
      </w:r>
      <w:r>
        <w:rPr>
          <w:rFonts w:ascii="宋体" w:hAnsi="宋体"/>
          <w:sz w:val="28"/>
          <w:szCs w:val="28"/>
        </w:rPr>
        <w:t xml:space="preserve">  </w:t>
      </w:r>
      <w:r w:rsidRPr="00117832">
        <w:rPr>
          <w:rFonts w:ascii="宋体" w:hAnsi="宋体" w:hint="eastAsia"/>
          <w:sz w:val="28"/>
          <w:szCs w:val="28"/>
        </w:rPr>
        <w:t>中国科协</w:t>
      </w:r>
    </w:p>
    <w:p w:rsidR="00922578" w:rsidRPr="00117832" w:rsidRDefault="00922578" w:rsidP="0015789D">
      <w:pPr>
        <w:adjustRightInd w:val="0"/>
        <w:snapToGrid w:val="0"/>
        <w:spacing w:line="360" w:lineRule="auto"/>
        <w:rPr>
          <w:rFonts w:ascii="宋体"/>
          <w:sz w:val="28"/>
          <w:szCs w:val="28"/>
        </w:rPr>
      </w:pPr>
      <w:r w:rsidRPr="00117832">
        <w:rPr>
          <w:rFonts w:ascii="黑体" w:eastAsia="黑体" w:hAnsi="黑体" w:hint="eastAsia"/>
          <w:sz w:val="28"/>
          <w:szCs w:val="28"/>
        </w:rPr>
        <w:t>支持单位：</w:t>
      </w:r>
      <w:r w:rsidRPr="00117832">
        <w:rPr>
          <w:rFonts w:ascii="宋体" w:hAnsi="宋体" w:hint="eastAsia"/>
          <w:sz w:val="28"/>
          <w:szCs w:val="28"/>
        </w:rPr>
        <w:t>中央电视台</w:t>
      </w:r>
    </w:p>
    <w:p w:rsidR="00922578" w:rsidRPr="00117832" w:rsidRDefault="00922578" w:rsidP="00EC0648">
      <w:pPr>
        <w:adjustRightInd w:val="0"/>
        <w:snapToGrid w:val="0"/>
        <w:spacing w:line="360" w:lineRule="auto"/>
        <w:rPr>
          <w:rFonts w:ascii="黑体" w:eastAsia="黑体" w:hAnsi="黑体"/>
          <w:b/>
          <w:sz w:val="28"/>
          <w:szCs w:val="28"/>
        </w:rPr>
      </w:pPr>
      <w:r w:rsidRPr="00117832">
        <w:rPr>
          <w:rFonts w:ascii="黑体" w:eastAsia="黑体" w:hAnsi="黑体" w:hint="eastAsia"/>
          <w:sz w:val="28"/>
          <w:szCs w:val="28"/>
        </w:rPr>
        <w:t>承办单位：</w:t>
      </w:r>
      <w:r w:rsidRPr="00117832">
        <w:rPr>
          <w:rFonts w:ascii="宋体" w:hAnsi="宋体" w:hint="eastAsia"/>
          <w:sz w:val="28"/>
          <w:szCs w:val="28"/>
        </w:rPr>
        <w:t>中国国际贸易促进委员会北京市分会</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时间地点</w:t>
      </w:r>
    </w:p>
    <w:p w:rsidR="00922578" w:rsidRPr="000339C7" w:rsidRDefault="00922578" w:rsidP="004B2D3E">
      <w:pPr>
        <w:numPr>
          <w:ilvl w:val="0"/>
          <w:numId w:val="5"/>
        </w:numPr>
        <w:tabs>
          <w:tab w:val="clear" w:pos="840"/>
          <w:tab w:val="num" w:pos="993"/>
        </w:tabs>
        <w:spacing w:line="360" w:lineRule="auto"/>
        <w:ind w:hanging="294"/>
        <w:rPr>
          <w:rFonts w:ascii="宋体"/>
          <w:sz w:val="28"/>
          <w:szCs w:val="28"/>
        </w:rPr>
      </w:pPr>
      <w:r>
        <w:rPr>
          <w:rFonts w:ascii="宋体" w:hAnsi="宋体" w:hint="eastAsia"/>
          <w:sz w:val="28"/>
          <w:szCs w:val="28"/>
        </w:rPr>
        <w:t>开</w:t>
      </w:r>
      <w:r>
        <w:rPr>
          <w:rFonts w:ascii="宋体" w:hAnsi="宋体"/>
          <w:sz w:val="28"/>
          <w:szCs w:val="28"/>
        </w:rPr>
        <w:t xml:space="preserve"> </w:t>
      </w:r>
      <w:r>
        <w:rPr>
          <w:rFonts w:ascii="宋体" w:hAnsi="宋体" w:hint="eastAsia"/>
          <w:sz w:val="28"/>
          <w:szCs w:val="28"/>
        </w:rPr>
        <w:t>幕</w:t>
      </w:r>
      <w:r>
        <w:rPr>
          <w:rFonts w:ascii="宋体" w:hAnsi="宋体"/>
          <w:sz w:val="28"/>
          <w:szCs w:val="28"/>
        </w:rPr>
        <w:t xml:space="preserve"> </w:t>
      </w:r>
      <w:r>
        <w:rPr>
          <w:rFonts w:ascii="宋体" w:hAnsi="宋体" w:hint="eastAsia"/>
          <w:sz w:val="28"/>
          <w:szCs w:val="28"/>
        </w:rPr>
        <w:t>式：</w:t>
      </w:r>
      <w:r w:rsidRPr="00117832">
        <w:rPr>
          <w:rFonts w:ascii="宋体" w:hAnsi="宋体"/>
          <w:sz w:val="28"/>
          <w:szCs w:val="28"/>
        </w:rPr>
        <w:t>201</w:t>
      </w:r>
      <w:r>
        <w:rPr>
          <w:rFonts w:ascii="宋体" w:hAnsi="宋体"/>
          <w:sz w:val="28"/>
          <w:szCs w:val="28"/>
        </w:rPr>
        <w:t>5</w:t>
      </w:r>
      <w:r w:rsidRPr="00117832">
        <w:rPr>
          <w:rFonts w:ascii="宋体" w:hAnsi="宋体" w:hint="eastAsia"/>
          <w:sz w:val="28"/>
          <w:szCs w:val="28"/>
        </w:rPr>
        <w:t>年</w:t>
      </w:r>
      <w:r w:rsidRPr="00117832">
        <w:rPr>
          <w:rFonts w:ascii="宋体" w:hAnsi="宋体"/>
          <w:sz w:val="28"/>
          <w:szCs w:val="28"/>
        </w:rPr>
        <w:t>5</w:t>
      </w:r>
      <w:r w:rsidRPr="00117832">
        <w:rPr>
          <w:rFonts w:ascii="宋体" w:hAnsi="宋体" w:hint="eastAsia"/>
          <w:sz w:val="28"/>
          <w:szCs w:val="28"/>
        </w:rPr>
        <w:t>月</w:t>
      </w:r>
      <w:r w:rsidRPr="00117832">
        <w:rPr>
          <w:rFonts w:ascii="宋体" w:hAnsi="宋体"/>
          <w:sz w:val="28"/>
          <w:szCs w:val="28"/>
        </w:rPr>
        <w:t>1</w:t>
      </w:r>
      <w:r>
        <w:rPr>
          <w:rFonts w:ascii="宋体" w:hAnsi="宋体"/>
          <w:sz w:val="28"/>
          <w:szCs w:val="28"/>
        </w:rPr>
        <w:t>2</w:t>
      </w:r>
      <w:r w:rsidRPr="00117832">
        <w:rPr>
          <w:rFonts w:ascii="宋体" w:hAnsi="宋体" w:hint="eastAsia"/>
          <w:sz w:val="28"/>
          <w:szCs w:val="28"/>
        </w:rPr>
        <w:t>日</w:t>
      </w:r>
    </w:p>
    <w:p w:rsidR="00922578" w:rsidRPr="00117832" w:rsidRDefault="00922578" w:rsidP="004B2D3E">
      <w:pPr>
        <w:numPr>
          <w:ilvl w:val="0"/>
          <w:numId w:val="5"/>
        </w:numPr>
        <w:tabs>
          <w:tab w:val="clear" w:pos="840"/>
          <w:tab w:val="num" w:pos="993"/>
        </w:tabs>
        <w:spacing w:line="360" w:lineRule="auto"/>
        <w:ind w:hanging="294"/>
        <w:rPr>
          <w:rFonts w:ascii="宋体"/>
          <w:sz w:val="28"/>
          <w:szCs w:val="28"/>
        </w:rPr>
      </w:pPr>
      <w:r w:rsidRPr="00117832">
        <w:rPr>
          <w:rFonts w:ascii="宋体" w:hAnsi="宋体" w:hint="eastAsia"/>
          <w:sz w:val="28"/>
          <w:szCs w:val="28"/>
        </w:rPr>
        <w:t>展出时间：</w:t>
      </w:r>
      <w:r w:rsidRPr="00117832">
        <w:rPr>
          <w:rFonts w:ascii="宋体" w:hAnsi="宋体"/>
          <w:sz w:val="28"/>
          <w:szCs w:val="28"/>
        </w:rPr>
        <w:t>201</w:t>
      </w:r>
      <w:r>
        <w:rPr>
          <w:rFonts w:ascii="宋体" w:hAnsi="宋体"/>
          <w:sz w:val="28"/>
          <w:szCs w:val="28"/>
        </w:rPr>
        <w:t>5</w:t>
      </w:r>
      <w:r w:rsidRPr="00117832">
        <w:rPr>
          <w:rFonts w:ascii="宋体" w:hAnsi="宋体" w:hint="eastAsia"/>
          <w:sz w:val="28"/>
          <w:szCs w:val="28"/>
        </w:rPr>
        <w:t>年</w:t>
      </w:r>
      <w:r w:rsidRPr="00117832">
        <w:rPr>
          <w:rFonts w:ascii="宋体" w:hAnsi="宋体"/>
          <w:sz w:val="28"/>
          <w:szCs w:val="28"/>
        </w:rPr>
        <w:t>5</w:t>
      </w:r>
      <w:r w:rsidRPr="00117832">
        <w:rPr>
          <w:rFonts w:ascii="宋体" w:hAnsi="宋体" w:hint="eastAsia"/>
          <w:sz w:val="28"/>
          <w:szCs w:val="28"/>
        </w:rPr>
        <w:t>月</w:t>
      </w:r>
      <w:r w:rsidRPr="00117832">
        <w:rPr>
          <w:rFonts w:ascii="宋体" w:hAnsi="宋体"/>
          <w:sz w:val="28"/>
          <w:szCs w:val="28"/>
        </w:rPr>
        <w:t>1</w:t>
      </w:r>
      <w:r>
        <w:rPr>
          <w:rFonts w:ascii="宋体" w:hAnsi="宋体"/>
          <w:sz w:val="28"/>
          <w:szCs w:val="28"/>
        </w:rPr>
        <w:t>3</w:t>
      </w:r>
      <w:r w:rsidRPr="00117832">
        <w:rPr>
          <w:rFonts w:ascii="宋体" w:hAnsi="宋体" w:hint="eastAsia"/>
          <w:sz w:val="28"/>
          <w:szCs w:val="28"/>
        </w:rPr>
        <w:t>日</w:t>
      </w:r>
      <w:r w:rsidRPr="00117832">
        <w:rPr>
          <w:rFonts w:ascii="宋体" w:hAnsi="宋体"/>
          <w:sz w:val="28"/>
          <w:szCs w:val="28"/>
        </w:rPr>
        <w:t>—1</w:t>
      </w:r>
      <w:r>
        <w:rPr>
          <w:rFonts w:ascii="宋体" w:hAnsi="宋体"/>
          <w:sz w:val="28"/>
          <w:szCs w:val="28"/>
        </w:rPr>
        <w:t>7</w:t>
      </w:r>
      <w:r w:rsidRPr="00117832">
        <w:rPr>
          <w:rFonts w:ascii="宋体" w:hAnsi="宋体" w:hint="eastAsia"/>
          <w:sz w:val="28"/>
          <w:szCs w:val="28"/>
        </w:rPr>
        <w:t>日</w:t>
      </w:r>
    </w:p>
    <w:p w:rsidR="00922578" w:rsidRPr="00117832" w:rsidRDefault="00922578" w:rsidP="004B2D3E">
      <w:pPr>
        <w:numPr>
          <w:ilvl w:val="0"/>
          <w:numId w:val="5"/>
        </w:numPr>
        <w:tabs>
          <w:tab w:val="clear" w:pos="840"/>
          <w:tab w:val="num" w:pos="993"/>
        </w:tabs>
        <w:spacing w:line="360" w:lineRule="auto"/>
        <w:ind w:hanging="294"/>
        <w:rPr>
          <w:rFonts w:ascii="宋体"/>
          <w:sz w:val="28"/>
          <w:szCs w:val="28"/>
        </w:rPr>
      </w:pPr>
      <w:r w:rsidRPr="00117832">
        <w:rPr>
          <w:rFonts w:ascii="宋体" w:hAnsi="宋体" w:hint="eastAsia"/>
          <w:sz w:val="28"/>
          <w:szCs w:val="28"/>
        </w:rPr>
        <w:t>布展时间：</w:t>
      </w:r>
      <w:r w:rsidRPr="00117832">
        <w:rPr>
          <w:rFonts w:ascii="宋体" w:hAnsi="宋体"/>
          <w:sz w:val="28"/>
          <w:szCs w:val="28"/>
        </w:rPr>
        <w:t>201</w:t>
      </w:r>
      <w:r>
        <w:rPr>
          <w:rFonts w:ascii="宋体" w:hAnsi="宋体"/>
          <w:sz w:val="28"/>
          <w:szCs w:val="28"/>
        </w:rPr>
        <w:t>5</w:t>
      </w:r>
      <w:r w:rsidRPr="00117832">
        <w:rPr>
          <w:rFonts w:ascii="宋体" w:hAnsi="宋体" w:hint="eastAsia"/>
          <w:sz w:val="28"/>
          <w:szCs w:val="28"/>
        </w:rPr>
        <w:t>年</w:t>
      </w:r>
      <w:r w:rsidRPr="00117832">
        <w:rPr>
          <w:rFonts w:ascii="宋体" w:hAnsi="宋体"/>
          <w:sz w:val="28"/>
          <w:szCs w:val="28"/>
        </w:rPr>
        <w:t>5</w:t>
      </w:r>
      <w:r w:rsidRPr="00117832">
        <w:rPr>
          <w:rFonts w:ascii="宋体" w:hAnsi="宋体" w:hint="eastAsia"/>
          <w:sz w:val="28"/>
          <w:szCs w:val="28"/>
        </w:rPr>
        <w:t>月</w:t>
      </w:r>
      <w:r w:rsidRPr="00117832">
        <w:rPr>
          <w:rFonts w:ascii="宋体" w:hAnsi="宋体"/>
          <w:sz w:val="28"/>
          <w:szCs w:val="28"/>
        </w:rPr>
        <w:t>1</w:t>
      </w:r>
      <w:r>
        <w:rPr>
          <w:rFonts w:ascii="宋体"/>
          <w:sz w:val="28"/>
          <w:szCs w:val="28"/>
        </w:rPr>
        <w:t>0</w:t>
      </w:r>
      <w:r w:rsidRPr="00117832">
        <w:rPr>
          <w:rFonts w:ascii="宋体" w:hAnsi="宋体" w:hint="eastAsia"/>
          <w:sz w:val="28"/>
          <w:szCs w:val="28"/>
        </w:rPr>
        <w:t>日</w:t>
      </w:r>
      <w:r w:rsidRPr="00117832">
        <w:rPr>
          <w:rFonts w:ascii="宋体" w:hAnsi="宋体"/>
          <w:sz w:val="28"/>
          <w:szCs w:val="28"/>
        </w:rPr>
        <w:t>—1</w:t>
      </w:r>
      <w:r>
        <w:rPr>
          <w:rFonts w:ascii="宋体" w:hAnsi="宋体"/>
          <w:sz w:val="28"/>
          <w:szCs w:val="28"/>
        </w:rPr>
        <w:t>2</w:t>
      </w:r>
      <w:r w:rsidRPr="00117832">
        <w:rPr>
          <w:rFonts w:ascii="宋体" w:hAnsi="宋体" w:hint="eastAsia"/>
          <w:sz w:val="28"/>
          <w:szCs w:val="28"/>
        </w:rPr>
        <w:t>日</w:t>
      </w:r>
    </w:p>
    <w:p w:rsidR="00922578" w:rsidRPr="00117832" w:rsidRDefault="00922578" w:rsidP="004B2D3E">
      <w:pPr>
        <w:numPr>
          <w:ilvl w:val="0"/>
          <w:numId w:val="5"/>
        </w:numPr>
        <w:tabs>
          <w:tab w:val="clear" w:pos="840"/>
          <w:tab w:val="num" w:pos="993"/>
        </w:tabs>
        <w:spacing w:line="360" w:lineRule="auto"/>
        <w:ind w:hanging="294"/>
        <w:rPr>
          <w:rFonts w:ascii="宋体"/>
          <w:sz w:val="28"/>
          <w:szCs w:val="28"/>
        </w:rPr>
      </w:pPr>
      <w:r w:rsidRPr="00117832">
        <w:rPr>
          <w:rFonts w:ascii="宋体" w:hAnsi="宋体" w:hint="eastAsia"/>
          <w:sz w:val="28"/>
          <w:szCs w:val="28"/>
        </w:rPr>
        <w:t>展览地点：中国国际展览中心（老馆）</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相关活动</w:t>
      </w:r>
    </w:p>
    <w:p w:rsidR="00922578" w:rsidRPr="00117832" w:rsidRDefault="00922578" w:rsidP="004B2D3E">
      <w:pPr>
        <w:numPr>
          <w:ilvl w:val="0"/>
          <w:numId w:val="8"/>
        </w:numPr>
        <w:tabs>
          <w:tab w:val="clear" w:pos="840"/>
          <w:tab w:val="num" w:pos="993"/>
        </w:tabs>
        <w:spacing w:line="360" w:lineRule="auto"/>
        <w:ind w:hanging="308"/>
        <w:rPr>
          <w:rFonts w:ascii="宋体"/>
          <w:sz w:val="28"/>
          <w:szCs w:val="28"/>
        </w:rPr>
      </w:pPr>
      <w:r>
        <w:rPr>
          <w:rFonts w:ascii="宋体" w:hAnsi="宋体" w:hint="eastAsia"/>
          <w:sz w:val="28"/>
          <w:szCs w:val="28"/>
        </w:rPr>
        <w:t>科博会开幕式暨主题报告会（人民政协礼</w:t>
      </w:r>
      <w:r w:rsidRPr="00117832">
        <w:rPr>
          <w:rFonts w:ascii="宋体" w:hAnsi="宋体" w:hint="eastAsia"/>
          <w:sz w:val="28"/>
          <w:szCs w:val="28"/>
        </w:rPr>
        <w:t>堂）；</w:t>
      </w:r>
    </w:p>
    <w:p w:rsidR="00922578" w:rsidRPr="00117832" w:rsidRDefault="00922578" w:rsidP="004B2D3E">
      <w:pPr>
        <w:numPr>
          <w:ilvl w:val="0"/>
          <w:numId w:val="8"/>
        </w:numPr>
        <w:tabs>
          <w:tab w:val="clear" w:pos="840"/>
          <w:tab w:val="num" w:pos="993"/>
        </w:tabs>
        <w:spacing w:line="360" w:lineRule="auto"/>
        <w:ind w:hanging="308"/>
        <w:rPr>
          <w:rFonts w:ascii="宋体"/>
          <w:sz w:val="28"/>
          <w:szCs w:val="28"/>
        </w:rPr>
      </w:pPr>
      <w:r w:rsidRPr="00117832">
        <w:rPr>
          <w:rFonts w:ascii="宋体" w:hAnsi="宋体" w:hint="eastAsia"/>
          <w:sz w:val="28"/>
          <w:szCs w:val="28"/>
        </w:rPr>
        <w:t>新侨创新成果与专利项目推介会；</w:t>
      </w:r>
    </w:p>
    <w:p w:rsidR="00922578" w:rsidRPr="00050B4C" w:rsidRDefault="00922578" w:rsidP="00DC66C3">
      <w:pPr>
        <w:numPr>
          <w:ilvl w:val="0"/>
          <w:numId w:val="8"/>
        </w:numPr>
        <w:tabs>
          <w:tab w:val="clear" w:pos="840"/>
          <w:tab w:val="num" w:pos="993"/>
        </w:tabs>
        <w:spacing w:line="360" w:lineRule="auto"/>
        <w:ind w:hanging="308"/>
        <w:rPr>
          <w:rFonts w:ascii="宋体"/>
          <w:sz w:val="28"/>
          <w:szCs w:val="28"/>
        </w:rPr>
      </w:pPr>
      <w:r w:rsidRPr="00050B4C">
        <w:rPr>
          <w:rFonts w:ascii="宋体" w:hAnsi="宋体" w:hint="eastAsia"/>
          <w:sz w:val="28"/>
          <w:szCs w:val="28"/>
        </w:rPr>
        <w:t>中国侨联特聘专家创新发展论坛</w:t>
      </w:r>
      <w:r>
        <w:rPr>
          <w:rFonts w:ascii="宋体" w:hAnsi="宋体" w:hint="eastAsia"/>
          <w:sz w:val="28"/>
          <w:szCs w:val="28"/>
        </w:rPr>
        <w:t>；</w:t>
      </w:r>
    </w:p>
    <w:p w:rsidR="00922578" w:rsidRPr="00117832" w:rsidRDefault="00922578" w:rsidP="00DC66C3">
      <w:pPr>
        <w:numPr>
          <w:ilvl w:val="0"/>
          <w:numId w:val="8"/>
        </w:numPr>
        <w:tabs>
          <w:tab w:val="clear" w:pos="840"/>
          <w:tab w:val="num" w:pos="993"/>
        </w:tabs>
        <w:spacing w:line="360" w:lineRule="auto"/>
        <w:ind w:hanging="308"/>
        <w:rPr>
          <w:rFonts w:ascii="宋体"/>
          <w:sz w:val="28"/>
          <w:szCs w:val="28"/>
        </w:rPr>
      </w:pPr>
      <w:r w:rsidRPr="00117832">
        <w:rPr>
          <w:rFonts w:ascii="宋体" w:hAnsi="宋体" w:hint="eastAsia"/>
          <w:sz w:val="28"/>
          <w:szCs w:val="28"/>
        </w:rPr>
        <w:t>循环经济研讨会暨节能减排技术和项目推介会；</w:t>
      </w:r>
    </w:p>
    <w:p w:rsidR="00922578" w:rsidRPr="00117832" w:rsidRDefault="00922578" w:rsidP="004B2D3E">
      <w:pPr>
        <w:numPr>
          <w:ilvl w:val="0"/>
          <w:numId w:val="8"/>
        </w:numPr>
        <w:tabs>
          <w:tab w:val="clear" w:pos="840"/>
          <w:tab w:val="num" w:pos="993"/>
        </w:tabs>
        <w:spacing w:line="360" w:lineRule="auto"/>
        <w:ind w:hanging="308"/>
        <w:rPr>
          <w:rFonts w:ascii="宋体"/>
          <w:sz w:val="28"/>
          <w:szCs w:val="28"/>
        </w:rPr>
      </w:pPr>
      <w:r w:rsidRPr="00117832">
        <w:rPr>
          <w:rFonts w:ascii="宋体" w:hAnsi="宋体" w:hint="eastAsia"/>
          <w:sz w:val="28"/>
          <w:szCs w:val="28"/>
        </w:rPr>
        <w:t>最佳展台评选活动。</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上届科博会数据统计</w:t>
      </w:r>
    </w:p>
    <w:p w:rsidR="00922578" w:rsidRPr="00050B4C" w:rsidRDefault="00922578" w:rsidP="00050B4C">
      <w:pPr>
        <w:numPr>
          <w:ilvl w:val="0"/>
          <w:numId w:val="23"/>
        </w:numPr>
        <w:tabs>
          <w:tab w:val="clear" w:pos="840"/>
          <w:tab w:val="num" w:pos="0"/>
        </w:tabs>
        <w:spacing w:line="360" w:lineRule="auto"/>
        <w:ind w:left="0" w:firstLine="490"/>
        <w:rPr>
          <w:rFonts w:ascii="宋体"/>
          <w:sz w:val="28"/>
          <w:szCs w:val="28"/>
        </w:rPr>
      </w:pPr>
      <w:r w:rsidRPr="00050B4C">
        <w:rPr>
          <w:rFonts w:ascii="宋体" w:hAnsi="宋体" w:hint="eastAsia"/>
          <w:sz w:val="28"/>
          <w:szCs w:val="28"/>
        </w:rPr>
        <w:t>科博会汇集了高新技术展览会、论坛、科技成果项目推介三大系列</w:t>
      </w:r>
      <w:r w:rsidRPr="00050B4C">
        <w:rPr>
          <w:rFonts w:ascii="宋体" w:hAnsi="宋体"/>
          <w:sz w:val="28"/>
          <w:szCs w:val="28"/>
        </w:rPr>
        <w:t>40</w:t>
      </w:r>
      <w:r w:rsidRPr="00050B4C">
        <w:rPr>
          <w:rFonts w:ascii="宋体" w:hAnsi="宋体" w:hint="eastAsia"/>
          <w:sz w:val="28"/>
          <w:szCs w:val="28"/>
        </w:rPr>
        <w:t>余场活动，推动了一大批技术成果转化和重大产业项目合作。</w:t>
      </w:r>
    </w:p>
    <w:p w:rsidR="00922578" w:rsidRPr="00050B4C" w:rsidRDefault="00922578" w:rsidP="00050B4C">
      <w:pPr>
        <w:numPr>
          <w:ilvl w:val="0"/>
          <w:numId w:val="23"/>
        </w:numPr>
        <w:tabs>
          <w:tab w:val="clear" w:pos="840"/>
          <w:tab w:val="num" w:pos="0"/>
        </w:tabs>
        <w:spacing w:line="360" w:lineRule="auto"/>
        <w:ind w:left="0" w:firstLine="490"/>
        <w:rPr>
          <w:rFonts w:ascii="宋体"/>
          <w:sz w:val="28"/>
          <w:szCs w:val="28"/>
        </w:rPr>
      </w:pPr>
      <w:r w:rsidRPr="00050B4C">
        <w:rPr>
          <w:rFonts w:ascii="宋体" w:hAnsi="宋体" w:hint="eastAsia"/>
          <w:sz w:val="28"/>
          <w:szCs w:val="28"/>
        </w:rPr>
        <w:t>据不完全统计，科博会期间，共签署科技合作、技术交易、产业化项目</w:t>
      </w:r>
      <w:r w:rsidRPr="00050B4C">
        <w:rPr>
          <w:rFonts w:ascii="宋体" w:hAnsi="宋体"/>
          <w:sz w:val="28"/>
          <w:szCs w:val="28"/>
        </w:rPr>
        <w:t>135</w:t>
      </w:r>
      <w:r w:rsidRPr="00050B4C">
        <w:rPr>
          <w:rFonts w:ascii="宋体" w:hAnsi="宋体" w:hint="eastAsia"/>
          <w:sz w:val="28"/>
          <w:szCs w:val="28"/>
        </w:rPr>
        <w:t>个，合作协议总金额达</w:t>
      </w:r>
      <w:r w:rsidRPr="00050B4C">
        <w:rPr>
          <w:rFonts w:ascii="宋体" w:hAnsi="宋体"/>
          <w:sz w:val="28"/>
          <w:szCs w:val="28"/>
        </w:rPr>
        <w:t>880.93</w:t>
      </w:r>
      <w:r w:rsidRPr="00050B4C">
        <w:rPr>
          <w:rFonts w:ascii="宋体" w:hAnsi="宋体" w:hint="eastAsia"/>
          <w:sz w:val="28"/>
          <w:szCs w:val="28"/>
        </w:rPr>
        <w:t>亿元人民币。</w:t>
      </w:r>
    </w:p>
    <w:p w:rsidR="00922578" w:rsidRPr="00050B4C" w:rsidRDefault="00922578" w:rsidP="00050B4C">
      <w:pPr>
        <w:numPr>
          <w:ilvl w:val="0"/>
          <w:numId w:val="23"/>
        </w:numPr>
        <w:tabs>
          <w:tab w:val="clear" w:pos="840"/>
          <w:tab w:val="num" w:pos="0"/>
        </w:tabs>
        <w:spacing w:line="360" w:lineRule="auto"/>
        <w:ind w:left="0" w:firstLine="490"/>
        <w:rPr>
          <w:rFonts w:ascii="宋体"/>
          <w:sz w:val="28"/>
          <w:szCs w:val="28"/>
        </w:rPr>
      </w:pPr>
      <w:r w:rsidRPr="00050B4C">
        <w:rPr>
          <w:rFonts w:ascii="宋体" w:hAnsi="宋体" w:hint="eastAsia"/>
          <w:sz w:val="28"/>
          <w:szCs w:val="28"/>
        </w:rPr>
        <w:t>共有来自国内外的</w:t>
      </w:r>
      <w:r w:rsidRPr="00050B4C">
        <w:rPr>
          <w:rFonts w:ascii="宋体" w:hAnsi="宋体"/>
          <w:sz w:val="28"/>
          <w:szCs w:val="28"/>
        </w:rPr>
        <w:t>24</w:t>
      </w:r>
      <w:r w:rsidRPr="00050B4C">
        <w:rPr>
          <w:rFonts w:ascii="宋体" w:hAnsi="宋体" w:hint="eastAsia"/>
          <w:sz w:val="28"/>
          <w:szCs w:val="28"/>
        </w:rPr>
        <w:t>万人次参加了科博会活动。其中，</w:t>
      </w:r>
      <w:r w:rsidRPr="00050B4C">
        <w:rPr>
          <w:rFonts w:ascii="宋体" w:hAnsi="宋体"/>
          <w:sz w:val="28"/>
          <w:szCs w:val="28"/>
        </w:rPr>
        <w:t>8</w:t>
      </w:r>
      <w:r w:rsidRPr="00050B4C">
        <w:rPr>
          <w:rFonts w:ascii="宋体" w:hAnsi="宋体" w:hint="eastAsia"/>
          <w:sz w:val="28"/>
          <w:szCs w:val="28"/>
        </w:rPr>
        <w:t>个国际组织和</w:t>
      </w:r>
      <w:r w:rsidRPr="00050B4C">
        <w:rPr>
          <w:rFonts w:ascii="宋体" w:hAnsi="宋体"/>
          <w:sz w:val="28"/>
          <w:szCs w:val="28"/>
        </w:rPr>
        <w:t>19</w:t>
      </w:r>
      <w:r w:rsidRPr="00050B4C">
        <w:rPr>
          <w:rFonts w:ascii="宋体" w:hAnsi="宋体" w:hint="eastAsia"/>
          <w:sz w:val="28"/>
          <w:szCs w:val="28"/>
        </w:rPr>
        <w:t>个国家和地区的</w:t>
      </w:r>
      <w:r w:rsidRPr="00050B4C">
        <w:rPr>
          <w:rFonts w:ascii="宋体" w:hAnsi="宋体"/>
          <w:sz w:val="28"/>
          <w:szCs w:val="28"/>
        </w:rPr>
        <w:t xml:space="preserve"> 40</w:t>
      </w:r>
      <w:r w:rsidRPr="00050B4C">
        <w:rPr>
          <w:rFonts w:ascii="宋体" w:hAnsi="宋体" w:hint="eastAsia"/>
          <w:sz w:val="28"/>
          <w:szCs w:val="28"/>
        </w:rPr>
        <w:t>多个境外代表团组，来自国内外政府和科技界、产业界代表，</w:t>
      </w:r>
      <w:r w:rsidRPr="00050B4C">
        <w:rPr>
          <w:rFonts w:ascii="宋体" w:hAnsi="宋体"/>
          <w:sz w:val="28"/>
          <w:szCs w:val="28"/>
        </w:rPr>
        <w:t xml:space="preserve"> 34</w:t>
      </w:r>
      <w:r w:rsidRPr="00050B4C">
        <w:rPr>
          <w:rFonts w:ascii="宋体" w:hAnsi="宋体" w:hint="eastAsia"/>
          <w:sz w:val="28"/>
          <w:szCs w:val="28"/>
        </w:rPr>
        <w:t>个省区市、计划单列市政府代表团，国家有关部委领导和首都相关各界人士参加了主题报告会、展览、论坛和推介活动。</w:t>
      </w:r>
    </w:p>
    <w:p w:rsidR="00922578" w:rsidRPr="00050B4C" w:rsidRDefault="00922578" w:rsidP="00050B4C">
      <w:pPr>
        <w:numPr>
          <w:ilvl w:val="0"/>
          <w:numId w:val="23"/>
        </w:numPr>
        <w:tabs>
          <w:tab w:val="clear" w:pos="840"/>
          <w:tab w:val="num" w:pos="0"/>
        </w:tabs>
        <w:spacing w:line="360" w:lineRule="auto"/>
        <w:ind w:left="0" w:firstLine="490"/>
        <w:rPr>
          <w:rFonts w:ascii="宋体"/>
          <w:sz w:val="28"/>
          <w:szCs w:val="28"/>
        </w:rPr>
      </w:pPr>
      <w:r w:rsidRPr="00050B4C">
        <w:rPr>
          <w:rFonts w:ascii="宋体" w:hAnsi="宋体" w:hint="eastAsia"/>
          <w:sz w:val="28"/>
          <w:szCs w:val="28"/>
        </w:rPr>
        <w:t>展览会五天共接待观众</w:t>
      </w:r>
      <w:r w:rsidRPr="00050B4C">
        <w:rPr>
          <w:rFonts w:ascii="宋体" w:hAnsi="宋体"/>
          <w:sz w:val="28"/>
          <w:szCs w:val="28"/>
        </w:rPr>
        <w:t>23</w:t>
      </w:r>
      <w:r w:rsidRPr="00050B4C">
        <w:rPr>
          <w:rFonts w:ascii="宋体" w:hAnsi="宋体" w:hint="eastAsia"/>
          <w:sz w:val="28"/>
          <w:szCs w:val="28"/>
        </w:rPr>
        <w:t>万人次；</w:t>
      </w:r>
      <w:r w:rsidRPr="00050B4C">
        <w:rPr>
          <w:rFonts w:ascii="宋体" w:hAnsi="宋体"/>
          <w:sz w:val="28"/>
          <w:szCs w:val="28"/>
        </w:rPr>
        <w:t>12</w:t>
      </w:r>
      <w:r w:rsidRPr="00050B4C">
        <w:rPr>
          <w:rFonts w:ascii="宋体" w:hAnsi="宋体" w:hint="eastAsia"/>
          <w:sz w:val="28"/>
          <w:szCs w:val="28"/>
        </w:rPr>
        <w:t>场项目推介交易活动气氛热烈，洽谈活跃，吸引了国内外近</w:t>
      </w:r>
      <w:r w:rsidRPr="00050B4C">
        <w:rPr>
          <w:rFonts w:ascii="宋体" w:hAnsi="宋体"/>
          <w:sz w:val="28"/>
          <w:szCs w:val="28"/>
        </w:rPr>
        <w:t>5000</w:t>
      </w:r>
      <w:r w:rsidRPr="00050B4C">
        <w:rPr>
          <w:rFonts w:ascii="宋体" w:hAnsi="宋体" w:hint="eastAsia"/>
          <w:sz w:val="28"/>
          <w:szCs w:val="28"/>
        </w:rPr>
        <w:t>位客商踊跃参与；</w:t>
      </w:r>
      <w:r w:rsidRPr="00050B4C">
        <w:rPr>
          <w:rFonts w:ascii="宋体" w:hAnsi="宋体"/>
          <w:sz w:val="28"/>
          <w:szCs w:val="28"/>
        </w:rPr>
        <w:t>7</w:t>
      </w:r>
      <w:r w:rsidRPr="00050B4C">
        <w:rPr>
          <w:rFonts w:ascii="宋体" w:hAnsi="宋体" w:hint="eastAsia"/>
          <w:sz w:val="28"/>
          <w:szCs w:val="28"/>
        </w:rPr>
        <w:t>场论坛受到业界热捧，</w:t>
      </w:r>
      <w:r w:rsidRPr="00050B4C">
        <w:rPr>
          <w:rFonts w:ascii="宋体" w:hAnsi="宋体"/>
          <w:sz w:val="28"/>
          <w:szCs w:val="28"/>
        </w:rPr>
        <w:t>256</w:t>
      </w:r>
      <w:r w:rsidRPr="00050B4C">
        <w:rPr>
          <w:rFonts w:ascii="宋体" w:hAnsi="宋体" w:hint="eastAsia"/>
          <w:sz w:val="28"/>
          <w:szCs w:val="28"/>
        </w:rPr>
        <w:t>位来自国际组织、政府部门权威人士、国内外知名专家、学者、企业家登台演讲，听众</w:t>
      </w:r>
      <w:r w:rsidRPr="00050B4C">
        <w:rPr>
          <w:rFonts w:ascii="宋体" w:hAnsi="宋体"/>
          <w:sz w:val="28"/>
          <w:szCs w:val="28"/>
        </w:rPr>
        <w:t>5800</w:t>
      </w:r>
      <w:r w:rsidRPr="00050B4C">
        <w:rPr>
          <w:rFonts w:ascii="宋体" w:hAnsi="宋体" w:hint="eastAsia"/>
          <w:sz w:val="28"/>
          <w:szCs w:val="28"/>
        </w:rPr>
        <w:t>多人次。</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往届数据统计</w:t>
      </w: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6" type="#_x0000_t75" style="position:absolute;left:0;text-align:left;margin-left:22.65pt;margin-top:1.2pt;width:344.55pt;height:154.5pt;z-index:251658240;visibility:visible">
            <v:imagedata r:id="rId7" o:title=""/>
          </v:shape>
        </w:pict>
      </w: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r>
        <w:rPr>
          <w:noProof/>
        </w:rPr>
        <w:pict>
          <v:shape id="图片 10" o:spid="_x0000_s1027" type="#_x0000_t75" style="position:absolute;left:0;text-align:left;margin-left:34.65pt;margin-top:.75pt;width:348pt;height:154.5pt;z-index:251659264;visibility:visible">
            <v:imagedata r:id="rId8" o:title=""/>
            <w10:wrap type="square"/>
          </v:shape>
        </w:pict>
      </w: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Pr="00117832" w:rsidRDefault="00922578" w:rsidP="00DF7197">
      <w:pPr>
        <w:tabs>
          <w:tab w:val="left" w:pos="1036"/>
        </w:tabs>
        <w:spacing w:line="360" w:lineRule="auto"/>
        <w:rPr>
          <w:rFonts w:ascii="宋体"/>
          <w:b/>
          <w:sz w:val="28"/>
          <w:szCs w:val="28"/>
        </w:rPr>
      </w:pPr>
    </w:p>
    <w:p w:rsidR="00922578" w:rsidRDefault="00922578" w:rsidP="00DA6E22">
      <w:pPr>
        <w:tabs>
          <w:tab w:val="left" w:pos="1036"/>
        </w:tabs>
        <w:spacing w:line="360" w:lineRule="auto"/>
        <w:ind w:left="490"/>
        <w:rPr>
          <w:rFonts w:ascii="宋体"/>
          <w:b/>
          <w:sz w:val="28"/>
          <w:szCs w:val="28"/>
        </w:rPr>
      </w:pPr>
      <w:r w:rsidRPr="007E0723">
        <w:rPr>
          <w:rFonts w:ascii="宋体"/>
          <w:b/>
          <w:sz w:val="28"/>
          <w:szCs w:val="28"/>
        </w:rPr>
        <w:pict>
          <v:shape id="_x0000_i1025" type="#_x0000_t75" style="width:379.5pt;height:205.5pt">
            <v:imagedata r:id="rId9" o:title=""/>
          </v:shape>
        </w:pic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04456C">
        <w:rPr>
          <w:rFonts w:ascii="宋体" w:hAnsi="宋体" w:hint="eastAsia"/>
          <w:b/>
          <w:sz w:val="28"/>
          <w:szCs w:val="28"/>
        </w:rPr>
        <w:t>展览内容</w:t>
      </w:r>
    </w:p>
    <w:p w:rsidR="00922578" w:rsidRDefault="00922578" w:rsidP="0004456C">
      <w:pPr>
        <w:numPr>
          <w:ilvl w:val="0"/>
          <w:numId w:val="6"/>
        </w:numPr>
        <w:tabs>
          <w:tab w:val="clear" w:pos="840"/>
          <w:tab w:val="num" w:pos="993"/>
        </w:tabs>
        <w:spacing w:line="360" w:lineRule="auto"/>
        <w:ind w:left="0" w:firstLine="567"/>
        <w:rPr>
          <w:rFonts w:ascii="宋体"/>
          <w:sz w:val="28"/>
          <w:szCs w:val="28"/>
        </w:rPr>
      </w:pPr>
      <w:r w:rsidRPr="0004456C">
        <w:rPr>
          <w:rFonts w:ascii="宋体" w:hAnsi="宋体" w:hint="eastAsia"/>
          <w:sz w:val="28"/>
          <w:szCs w:val="28"/>
        </w:rPr>
        <w:t>“一带一路”、“长江经济带”、“京津冀协同发展”和“自贸区”战略</w:t>
      </w:r>
      <w:r>
        <w:rPr>
          <w:rFonts w:ascii="宋体" w:hAnsi="宋体" w:hint="eastAsia"/>
          <w:sz w:val="28"/>
          <w:szCs w:val="28"/>
        </w:rPr>
        <w:t>相关联的项目、技术、设备；</w:t>
      </w:r>
    </w:p>
    <w:p w:rsidR="00922578" w:rsidRPr="0004456C" w:rsidRDefault="00922578" w:rsidP="0004456C">
      <w:pPr>
        <w:numPr>
          <w:ilvl w:val="0"/>
          <w:numId w:val="6"/>
        </w:numPr>
        <w:tabs>
          <w:tab w:val="clear" w:pos="840"/>
          <w:tab w:val="num" w:pos="993"/>
        </w:tabs>
        <w:spacing w:line="360" w:lineRule="auto"/>
        <w:ind w:left="0" w:firstLine="567"/>
        <w:rPr>
          <w:rFonts w:ascii="宋体"/>
          <w:sz w:val="28"/>
          <w:szCs w:val="28"/>
        </w:rPr>
      </w:pPr>
      <w:r w:rsidRPr="00117832">
        <w:rPr>
          <w:rFonts w:ascii="宋体" w:hAnsi="宋体" w:hint="eastAsia"/>
          <w:sz w:val="28"/>
          <w:szCs w:val="28"/>
        </w:rPr>
        <w:t>中国侨联系统历届贡献奖获奖成果与项目；</w:t>
      </w:r>
    </w:p>
    <w:p w:rsidR="00922578" w:rsidRPr="00117832" w:rsidRDefault="00922578" w:rsidP="00004D0A">
      <w:pPr>
        <w:numPr>
          <w:ilvl w:val="0"/>
          <w:numId w:val="6"/>
        </w:numPr>
        <w:tabs>
          <w:tab w:val="clear" w:pos="840"/>
          <w:tab w:val="num" w:pos="993"/>
        </w:tabs>
        <w:spacing w:line="360" w:lineRule="auto"/>
        <w:ind w:hanging="273"/>
        <w:rPr>
          <w:rFonts w:ascii="宋体"/>
          <w:sz w:val="28"/>
          <w:szCs w:val="28"/>
        </w:rPr>
      </w:pPr>
      <w:r>
        <w:rPr>
          <w:rFonts w:ascii="宋体" w:hAnsi="宋体" w:hint="eastAsia"/>
          <w:sz w:val="28"/>
          <w:szCs w:val="28"/>
        </w:rPr>
        <w:t>涉侨企业科技</w:t>
      </w:r>
      <w:r w:rsidRPr="00117832">
        <w:rPr>
          <w:rFonts w:ascii="宋体" w:hAnsi="宋体" w:hint="eastAsia"/>
          <w:sz w:val="28"/>
          <w:szCs w:val="28"/>
        </w:rPr>
        <w:t>创新成果</w:t>
      </w:r>
      <w:r>
        <w:rPr>
          <w:rFonts w:ascii="宋体" w:hAnsi="宋体" w:hint="eastAsia"/>
          <w:sz w:val="28"/>
          <w:szCs w:val="28"/>
        </w:rPr>
        <w:t>、</w:t>
      </w:r>
      <w:r w:rsidRPr="00117832">
        <w:rPr>
          <w:rFonts w:ascii="宋体" w:hAnsi="宋体" w:hint="eastAsia"/>
          <w:sz w:val="28"/>
          <w:szCs w:val="28"/>
        </w:rPr>
        <w:t>技术</w:t>
      </w:r>
      <w:r>
        <w:rPr>
          <w:rFonts w:ascii="宋体" w:hAnsi="宋体" w:hint="eastAsia"/>
          <w:sz w:val="28"/>
          <w:szCs w:val="28"/>
        </w:rPr>
        <w:t>、设备、</w:t>
      </w:r>
      <w:r w:rsidRPr="00117832">
        <w:rPr>
          <w:rFonts w:ascii="宋体" w:hAnsi="宋体" w:hint="eastAsia"/>
          <w:sz w:val="28"/>
          <w:szCs w:val="28"/>
        </w:rPr>
        <w:t>项目</w:t>
      </w:r>
      <w:r>
        <w:rPr>
          <w:rFonts w:ascii="宋体" w:hAnsi="宋体" w:hint="eastAsia"/>
          <w:sz w:val="28"/>
          <w:szCs w:val="28"/>
        </w:rPr>
        <w:t>、</w:t>
      </w:r>
      <w:r w:rsidRPr="00117832">
        <w:rPr>
          <w:rFonts w:ascii="宋体" w:hAnsi="宋体" w:hint="eastAsia"/>
          <w:sz w:val="28"/>
          <w:szCs w:val="28"/>
        </w:rPr>
        <w:t>专利</w:t>
      </w:r>
      <w:r>
        <w:rPr>
          <w:rFonts w:ascii="宋体" w:hAnsi="宋体" w:hint="eastAsia"/>
          <w:sz w:val="28"/>
          <w:szCs w:val="28"/>
        </w:rPr>
        <w:t>等。</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Pr>
          <w:rFonts w:ascii="宋体" w:hAnsi="宋体" w:hint="eastAsia"/>
          <w:b/>
          <w:sz w:val="28"/>
          <w:szCs w:val="28"/>
        </w:rPr>
        <w:t>相关费用</w:t>
      </w:r>
    </w:p>
    <w:p w:rsidR="00922578" w:rsidRDefault="00922578" w:rsidP="00BC3664">
      <w:pPr>
        <w:spacing w:line="360" w:lineRule="auto"/>
        <w:ind w:firstLineChars="200" w:firstLine="31680"/>
        <w:rPr>
          <w:rFonts w:ascii="宋体"/>
          <w:sz w:val="28"/>
          <w:szCs w:val="28"/>
        </w:rPr>
      </w:pPr>
      <w:r w:rsidRPr="00232E3F">
        <w:rPr>
          <w:rFonts w:ascii="宋体" w:hAnsi="宋体" w:hint="eastAsia"/>
          <w:sz w:val="28"/>
          <w:szCs w:val="28"/>
        </w:rPr>
        <w:t>为加大扶持力度，此次中国侨联将承担所有展位费和公共部分装修等费用</w:t>
      </w:r>
      <w:r>
        <w:rPr>
          <w:rFonts w:ascii="宋体" w:hAnsi="宋体" w:hint="eastAsia"/>
          <w:sz w:val="28"/>
          <w:szCs w:val="28"/>
        </w:rPr>
        <w:t>。此外，还将根据参展单位申报的展览面积和展品情况，提供合理数量的展板、展柜、隔板、咨询桌及座椅等基本配置。如参展单位需要增加个性化的展具或装修，可提前申报，费用自理。</w:t>
      </w:r>
    </w:p>
    <w:p w:rsidR="00922578" w:rsidRPr="00F87040"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免费服务</w:t>
      </w:r>
    </w:p>
    <w:p w:rsidR="00922578" w:rsidRPr="00117832" w:rsidRDefault="00922578" w:rsidP="00BC3664">
      <w:pPr>
        <w:spacing w:line="360" w:lineRule="auto"/>
        <w:ind w:firstLineChars="200" w:firstLine="31680"/>
        <w:rPr>
          <w:rFonts w:ascii="宋体"/>
          <w:sz w:val="28"/>
          <w:szCs w:val="28"/>
        </w:rPr>
      </w:pPr>
      <w:r w:rsidRPr="00117832">
        <w:rPr>
          <w:rFonts w:ascii="宋体" w:hAnsi="宋体" w:hint="eastAsia"/>
          <w:sz w:val="28"/>
          <w:szCs w:val="28"/>
        </w:rPr>
        <w:t>宣传推广、观众组织、会刊</w:t>
      </w:r>
      <w:r>
        <w:rPr>
          <w:rFonts w:ascii="宋体" w:hAnsi="宋体" w:hint="eastAsia"/>
          <w:sz w:val="28"/>
          <w:szCs w:val="28"/>
        </w:rPr>
        <w:t>信息</w:t>
      </w:r>
      <w:r w:rsidRPr="00117832">
        <w:rPr>
          <w:rFonts w:ascii="宋体" w:hAnsi="宋体" w:hint="eastAsia"/>
          <w:sz w:val="28"/>
          <w:szCs w:val="28"/>
        </w:rPr>
        <w:t>登录（不超过</w:t>
      </w:r>
      <w:r w:rsidRPr="00117832">
        <w:rPr>
          <w:rFonts w:ascii="宋体" w:hAnsi="宋体"/>
          <w:sz w:val="28"/>
          <w:szCs w:val="28"/>
        </w:rPr>
        <w:t>300</w:t>
      </w:r>
      <w:r w:rsidRPr="00117832">
        <w:rPr>
          <w:rFonts w:ascii="宋体" w:hAnsi="宋体" w:hint="eastAsia"/>
          <w:sz w:val="28"/>
          <w:szCs w:val="28"/>
        </w:rPr>
        <w:t>字参展单位简</w:t>
      </w:r>
      <w:r>
        <w:rPr>
          <w:rFonts w:ascii="宋体" w:hAnsi="宋体" w:hint="eastAsia"/>
          <w:sz w:val="28"/>
          <w:szCs w:val="28"/>
        </w:rPr>
        <w:t>介）、定期展馆清洁、邀请参加科博会开幕式等有关活动、协助业务联络、</w:t>
      </w:r>
      <w:r w:rsidRPr="00117832">
        <w:rPr>
          <w:rFonts w:ascii="宋体" w:hAnsi="宋体" w:hint="eastAsia"/>
          <w:sz w:val="28"/>
          <w:szCs w:val="28"/>
        </w:rPr>
        <w:t>提供预先注册参展单位胸卡、</w:t>
      </w:r>
      <w:r w:rsidRPr="00117832">
        <w:rPr>
          <w:rFonts w:ascii="宋体" w:hAnsi="宋体"/>
          <w:sz w:val="28"/>
          <w:szCs w:val="28"/>
        </w:rPr>
        <w:t>24</w:t>
      </w:r>
      <w:r w:rsidRPr="00117832">
        <w:rPr>
          <w:rFonts w:ascii="宋体" w:hAnsi="宋体" w:hint="eastAsia"/>
          <w:sz w:val="28"/>
          <w:szCs w:val="28"/>
        </w:rPr>
        <w:t>小时展场保卫。</w:t>
      </w:r>
    </w:p>
    <w:p w:rsidR="00922578" w:rsidRPr="00117832" w:rsidRDefault="00922578" w:rsidP="00BC3664">
      <w:pPr>
        <w:spacing w:line="360" w:lineRule="auto"/>
        <w:ind w:firstLineChars="200" w:firstLine="31680"/>
        <w:rPr>
          <w:rFonts w:ascii="宋体"/>
          <w:sz w:val="28"/>
          <w:szCs w:val="28"/>
        </w:rPr>
      </w:pPr>
      <w:r>
        <w:rPr>
          <w:rFonts w:ascii="宋体" w:hAnsi="宋体" w:hint="eastAsia"/>
          <w:sz w:val="28"/>
          <w:szCs w:val="28"/>
        </w:rPr>
        <w:t>（注：个性化搭建、</w:t>
      </w:r>
      <w:r w:rsidRPr="00117832">
        <w:rPr>
          <w:rFonts w:ascii="宋体" w:hAnsi="宋体" w:hint="eastAsia"/>
          <w:sz w:val="28"/>
          <w:szCs w:val="28"/>
        </w:rPr>
        <w:t>会刊广告登录、音像设备租用、额外展具、动力电、展品运输、</w:t>
      </w:r>
      <w:r>
        <w:rPr>
          <w:rFonts w:ascii="宋体" w:hAnsi="宋体" w:hint="eastAsia"/>
          <w:sz w:val="28"/>
          <w:szCs w:val="28"/>
        </w:rPr>
        <w:t>平面设计</w:t>
      </w:r>
      <w:r w:rsidRPr="00117832">
        <w:rPr>
          <w:rFonts w:ascii="宋体" w:hAnsi="宋体" w:hint="eastAsia"/>
          <w:sz w:val="28"/>
          <w:szCs w:val="28"/>
        </w:rPr>
        <w:t>等为有偿服务。</w:t>
      </w:r>
      <w:r>
        <w:rPr>
          <w:rFonts w:ascii="宋体" w:hAnsi="宋体" w:hint="eastAsia"/>
          <w:sz w:val="28"/>
          <w:szCs w:val="28"/>
        </w:rPr>
        <w:t>）</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117832">
        <w:rPr>
          <w:rFonts w:ascii="宋体" w:hAnsi="宋体" w:hint="eastAsia"/>
          <w:b/>
          <w:sz w:val="28"/>
          <w:szCs w:val="28"/>
        </w:rPr>
        <w:t>参展程序</w:t>
      </w:r>
    </w:p>
    <w:p w:rsidR="00922578" w:rsidRPr="0047029C" w:rsidRDefault="00922578" w:rsidP="001A5567">
      <w:pPr>
        <w:numPr>
          <w:ilvl w:val="0"/>
          <w:numId w:val="27"/>
        </w:numPr>
        <w:tabs>
          <w:tab w:val="clear" w:pos="840"/>
          <w:tab w:val="left" w:pos="993"/>
        </w:tabs>
        <w:spacing w:line="360" w:lineRule="auto"/>
        <w:ind w:left="0" w:firstLine="567"/>
        <w:rPr>
          <w:rFonts w:ascii="宋体"/>
          <w:sz w:val="28"/>
          <w:szCs w:val="28"/>
        </w:rPr>
      </w:pPr>
      <w:r>
        <w:rPr>
          <w:rFonts w:ascii="宋体" w:hAnsi="宋体" w:hint="eastAsia"/>
          <w:sz w:val="28"/>
          <w:szCs w:val="28"/>
        </w:rPr>
        <w:t>填写并报送“</w:t>
      </w:r>
      <w:r w:rsidRPr="00117832">
        <w:rPr>
          <w:rFonts w:ascii="宋体" w:hAnsi="宋体" w:hint="eastAsia"/>
          <w:sz w:val="28"/>
          <w:szCs w:val="28"/>
        </w:rPr>
        <w:t>报名表”，</w:t>
      </w:r>
      <w:r w:rsidRPr="0047029C">
        <w:rPr>
          <w:rFonts w:ascii="宋体" w:hAnsi="宋体" w:hint="eastAsia"/>
          <w:sz w:val="28"/>
          <w:szCs w:val="28"/>
        </w:rPr>
        <w:t>报名截止日期为</w:t>
      </w:r>
      <w:r w:rsidRPr="0047029C">
        <w:rPr>
          <w:rFonts w:ascii="宋体" w:hAnsi="宋体"/>
          <w:sz w:val="28"/>
          <w:szCs w:val="28"/>
        </w:rPr>
        <w:t>201</w:t>
      </w:r>
      <w:r>
        <w:rPr>
          <w:rFonts w:ascii="宋体" w:hAnsi="宋体"/>
          <w:sz w:val="28"/>
          <w:szCs w:val="28"/>
        </w:rPr>
        <w:t>5</w:t>
      </w:r>
      <w:r w:rsidRPr="0047029C">
        <w:rPr>
          <w:rFonts w:ascii="宋体" w:hAnsi="宋体" w:hint="eastAsia"/>
          <w:sz w:val="28"/>
          <w:szCs w:val="28"/>
        </w:rPr>
        <w:t>年</w:t>
      </w:r>
      <w:r w:rsidRPr="0047029C">
        <w:rPr>
          <w:rFonts w:ascii="宋体" w:hAnsi="宋体"/>
          <w:sz w:val="28"/>
          <w:szCs w:val="28"/>
        </w:rPr>
        <w:t>4</w:t>
      </w:r>
      <w:r w:rsidRPr="0047029C">
        <w:rPr>
          <w:rFonts w:ascii="宋体" w:hAnsi="宋体" w:hint="eastAsia"/>
          <w:sz w:val="28"/>
          <w:szCs w:val="28"/>
        </w:rPr>
        <w:t>月</w:t>
      </w:r>
      <w:r>
        <w:rPr>
          <w:rFonts w:ascii="宋体" w:hAnsi="宋体"/>
          <w:sz w:val="28"/>
          <w:szCs w:val="28"/>
        </w:rPr>
        <w:t>30</w:t>
      </w:r>
      <w:r w:rsidRPr="0047029C">
        <w:rPr>
          <w:rFonts w:ascii="宋体" w:hAnsi="宋体" w:hint="eastAsia"/>
          <w:sz w:val="28"/>
          <w:szCs w:val="28"/>
        </w:rPr>
        <w:t>日。</w:t>
      </w:r>
    </w:p>
    <w:p w:rsidR="00922578" w:rsidRPr="0047029C" w:rsidRDefault="00922578" w:rsidP="001A5567">
      <w:pPr>
        <w:numPr>
          <w:ilvl w:val="0"/>
          <w:numId w:val="27"/>
        </w:numPr>
        <w:tabs>
          <w:tab w:val="clear" w:pos="840"/>
          <w:tab w:val="left" w:pos="993"/>
        </w:tabs>
        <w:spacing w:line="360" w:lineRule="auto"/>
        <w:ind w:left="0" w:firstLine="567"/>
        <w:rPr>
          <w:rFonts w:ascii="宋体"/>
          <w:sz w:val="28"/>
          <w:szCs w:val="28"/>
        </w:rPr>
      </w:pPr>
      <w:r>
        <w:rPr>
          <w:rFonts w:ascii="宋体" w:hAnsi="宋体" w:hint="eastAsia"/>
          <w:sz w:val="28"/>
          <w:szCs w:val="28"/>
        </w:rPr>
        <w:t>“</w:t>
      </w:r>
      <w:r w:rsidRPr="0047029C">
        <w:rPr>
          <w:rFonts w:ascii="宋体" w:hAnsi="宋体" w:hint="eastAsia"/>
          <w:sz w:val="28"/>
          <w:szCs w:val="28"/>
        </w:rPr>
        <w:t>报名表”</w:t>
      </w:r>
      <w:r>
        <w:rPr>
          <w:rFonts w:ascii="宋体" w:hAnsi="宋体" w:hint="eastAsia"/>
          <w:sz w:val="28"/>
          <w:szCs w:val="28"/>
        </w:rPr>
        <w:t>审查通过</w:t>
      </w:r>
      <w:r w:rsidRPr="0047029C">
        <w:rPr>
          <w:rFonts w:ascii="宋体" w:hAnsi="宋体" w:hint="eastAsia"/>
          <w:sz w:val="28"/>
          <w:szCs w:val="28"/>
        </w:rPr>
        <w:t>后，发送“参展确认书”（代合同）。</w:t>
      </w:r>
    </w:p>
    <w:p w:rsidR="00922578" w:rsidRPr="00117832" w:rsidRDefault="00922578" w:rsidP="001A5567">
      <w:pPr>
        <w:numPr>
          <w:ilvl w:val="0"/>
          <w:numId w:val="27"/>
        </w:numPr>
        <w:tabs>
          <w:tab w:val="clear" w:pos="840"/>
          <w:tab w:val="left" w:pos="993"/>
        </w:tabs>
        <w:spacing w:line="360" w:lineRule="auto"/>
        <w:ind w:left="0" w:firstLine="567"/>
        <w:rPr>
          <w:rFonts w:ascii="宋体"/>
          <w:sz w:val="28"/>
          <w:szCs w:val="28"/>
        </w:rPr>
      </w:pPr>
      <w:r>
        <w:rPr>
          <w:rFonts w:ascii="宋体" w:hAnsi="宋体" w:hint="eastAsia"/>
          <w:sz w:val="28"/>
          <w:szCs w:val="28"/>
        </w:rPr>
        <w:t>确认参展后，向参展单位发送《参展手册》，参展单位根据需求填写</w:t>
      </w:r>
      <w:r w:rsidRPr="00117832">
        <w:rPr>
          <w:rFonts w:ascii="宋体" w:hAnsi="宋体" w:hint="eastAsia"/>
          <w:sz w:val="28"/>
          <w:szCs w:val="28"/>
        </w:rPr>
        <w:t>手册中的有关表格，在规定时间交回。</w:t>
      </w:r>
    </w:p>
    <w:p w:rsidR="00922578" w:rsidRPr="00117832" w:rsidRDefault="00922578" w:rsidP="001A5567">
      <w:pPr>
        <w:numPr>
          <w:ilvl w:val="0"/>
          <w:numId w:val="27"/>
        </w:numPr>
        <w:tabs>
          <w:tab w:val="clear" w:pos="840"/>
          <w:tab w:val="left" w:pos="993"/>
        </w:tabs>
        <w:spacing w:line="360" w:lineRule="auto"/>
        <w:ind w:left="0" w:firstLine="567"/>
        <w:rPr>
          <w:rFonts w:ascii="宋体"/>
          <w:sz w:val="28"/>
          <w:szCs w:val="28"/>
        </w:rPr>
      </w:pPr>
      <w:r w:rsidRPr="00117832">
        <w:rPr>
          <w:rFonts w:ascii="宋体" w:hAnsi="宋体" w:hint="eastAsia"/>
          <w:sz w:val="28"/>
          <w:szCs w:val="28"/>
        </w:rPr>
        <w:t>展位一经确认，</w:t>
      </w:r>
      <w:r>
        <w:rPr>
          <w:rFonts w:ascii="宋体" w:hAnsi="宋体" w:hint="eastAsia"/>
          <w:sz w:val="28"/>
          <w:szCs w:val="28"/>
        </w:rPr>
        <w:t>不得退展，不得转让</w:t>
      </w:r>
      <w:r w:rsidRPr="00117832">
        <w:rPr>
          <w:rFonts w:ascii="宋体" w:hAnsi="宋体" w:hint="eastAsia"/>
          <w:sz w:val="28"/>
          <w:szCs w:val="28"/>
        </w:rPr>
        <w:t>，现场严禁零售。</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04456C">
        <w:rPr>
          <w:rFonts w:ascii="宋体" w:hAnsi="宋体" w:hint="eastAsia"/>
          <w:b/>
          <w:sz w:val="28"/>
          <w:szCs w:val="28"/>
        </w:rPr>
        <w:t>食宿安排</w:t>
      </w:r>
    </w:p>
    <w:p w:rsidR="00922578" w:rsidRPr="00117832" w:rsidRDefault="00922578" w:rsidP="001A5567">
      <w:pPr>
        <w:numPr>
          <w:ilvl w:val="0"/>
          <w:numId w:val="34"/>
        </w:numPr>
        <w:tabs>
          <w:tab w:val="left" w:pos="993"/>
        </w:tabs>
        <w:spacing w:line="360" w:lineRule="auto"/>
        <w:ind w:hanging="273"/>
        <w:rPr>
          <w:rFonts w:ascii="宋体"/>
          <w:sz w:val="28"/>
          <w:szCs w:val="28"/>
        </w:rPr>
      </w:pPr>
      <w:r w:rsidRPr="00117832">
        <w:rPr>
          <w:rFonts w:ascii="宋体" w:hint="eastAsia"/>
          <w:sz w:val="28"/>
          <w:szCs w:val="28"/>
        </w:rPr>
        <w:t>各单位参展人数不限，每个展位以安排</w:t>
      </w:r>
      <w:r w:rsidRPr="00117832">
        <w:rPr>
          <w:rFonts w:ascii="宋体"/>
          <w:sz w:val="28"/>
          <w:szCs w:val="28"/>
        </w:rPr>
        <w:t>2-3</w:t>
      </w:r>
      <w:r w:rsidRPr="00117832">
        <w:rPr>
          <w:rFonts w:ascii="宋体" w:hint="eastAsia"/>
          <w:sz w:val="28"/>
          <w:szCs w:val="28"/>
        </w:rPr>
        <w:t>人为宜；</w:t>
      </w:r>
    </w:p>
    <w:p w:rsidR="00922578" w:rsidRPr="00117832" w:rsidRDefault="00922578" w:rsidP="001A5567">
      <w:pPr>
        <w:numPr>
          <w:ilvl w:val="0"/>
          <w:numId w:val="34"/>
        </w:numPr>
        <w:tabs>
          <w:tab w:val="clear" w:pos="840"/>
          <w:tab w:val="num" w:pos="0"/>
          <w:tab w:val="left" w:pos="993"/>
        </w:tabs>
        <w:spacing w:line="360" w:lineRule="auto"/>
        <w:ind w:left="0" w:firstLine="567"/>
        <w:rPr>
          <w:rFonts w:ascii="宋体"/>
          <w:sz w:val="28"/>
          <w:szCs w:val="28"/>
        </w:rPr>
      </w:pPr>
      <w:r w:rsidRPr="00117832">
        <w:rPr>
          <w:rFonts w:ascii="宋体" w:hint="eastAsia"/>
          <w:sz w:val="28"/>
          <w:szCs w:val="28"/>
        </w:rPr>
        <w:t>鉴于展会期间展馆周边酒店客房</w:t>
      </w:r>
      <w:r>
        <w:rPr>
          <w:rFonts w:ascii="宋体" w:hint="eastAsia"/>
          <w:sz w:val="28"/>
          <w:szCs w:val="28"/>
        </w:rPr>
        <w:t>及餐饮资源</w:t>
      </w:r>
      <w:r w:rsidRPr="00117832">
        <w:rPr>
          <w:rFonts w:ascii="宋体" w:hint="eastAsia"/>
          <w:sz w:val="28"/>
          <w:szCs w:val="28"/>
        </w:rPr>
        <w:t>紧张，价位提升，</w:t>
      </w:r>
      <w:r>
        <w:rPr>
          <w:rFonts w:ascii="宋体" w:hint="eastAsia"/>
          <w:sz w:val="28"/>
          <w:szCs w:val="28"/>
        </w:rPr>
        <w:t>筹备办为参展人员提供酒店预定服务，各参展单位需</w:t>
      </w:r>
      <w:r w:rsidRPr="00117832">
        <w:rPr>
          <w:rFonts w:ascii="宋体" w:hint="eastAsia"/>
          <w:sz w:val="28"/>
          <w:szCs w:val="28"/>
        </w:rPr>
        <w:t>提前预定，交纳</w:t>
      </w:r>
      <w:r>
        <w:rPr>
          <w:rFonts w:ascii="宋体" w:hint="eastAsia"/>
          <w:sz w:val="28"/>
          <w:szCs w:val="28"/>
        </w:rPr>
        <w:t>费用。</w:t>
      </w:r>
      <w:r w:rsidRPr="00117832">
        <w:rPr>
          <w:rFonts w:ascii="宋体" w:hint="eastAsia"/>
          <w:sz w:val="28"/>
          <w:szCs w:val="28"/>
        </w:rPr>
        <w:t>费用参考标准如下：</w:t>
      </w:r>
    </w:p>
    <w:p w:rsidR="00922578" w:rsidRDefault="00922578" w:rsidP="00BC3664">
      <w:pPr>
        <w:spacing w:line="360" w:lineRule="auto"/>
        <w:ind w:firstLineChars="200" w:firstLine="31680"/>
        <w:rPr>
          <w:rFonts w:ascii="宋体"/>
          <w:sz w:val="28"/>
          <w:szCs w:val="28"/>
        </w:rPr>
      </w:pPr>
      <w:r>
        <w:rPr>
          <w:rFonts w:ascii="宋体" w:hint="eastAsia"/>
          <w:sz w:val="28"/>
          <w:szCs w:val="28"/>
        </w:rPr>
        <w:t>天龙饭店（相当于四</w:t>
      </w:r>
      <w:r w:rsidRPr="00A1306C">
        <w:rPr>
          <w:rFonts w:ascii="宋体" w:hint="eastAsia"/>
          <w:sz w:val="28"/>
          <w:szCs w:val="28"/>
        </w:rPr>
        <w:t>星</w:t>
      </w:r>
      <w:r>
        <w:rPr>
          <w:rFonts w:ascii="宋体" w:hint="eastAsia"/>
          <w:sz w:val="28"/>
          <w:szCs w:val="28"/>
        </w:rPr>
        <w:t>）</w:t>
      </w:r>
      <w:r w:rsidRPr="00A1306C">
        <w:rPr>
          <w:rFonts w:ascii="宋体" w:hint="eastAsia"/>
          <w:sz w:val="28"/>
          <w:szCs w:val="28"/>
        </w:rPr>
        <w:t>：</w:t>
      </w:r>
      <w:r>
        <w:rPr>
          <w:rFonts w:ascii="宋体"/>
          <w:sz w:val="28"/>
          <w:szCs w:val="28"/>
        </w:rPr>
        <w:t>280</w:t>
      </w:r>
      <w:r w:rsidRPr="00A1306C">
        <w:rPr>
          <w:rFonts w:ascii="宋体" w:hint="eastAsia"/>
          <w:sz w:val="28"/>
          <w:szCs w:val="28"/>
        </w:rPr>
        <w:t>元</w:t>
      </w:r>
      <w:r w:rsidRPr="00A1306C">
        <w:rPr>
          <w:rFonts w:ascii="宋体"/>
          <w:sz w:val="28"/>
          <w:szCs w:val="28"/>
        </w:rPr>
        <w:t>/</w:t>
      </w:r>
      <w:r>
        <w:rPr>
          <w:rFonts w:ascii="宋体" w:hint="eastAsia"/>
          <w:sz w:val="28"/>
          <w:szCs w:val="28"/>
        </w:rPr>
        <w:t>人</w:t>
      </w:r>
      <w:r>
        <w:rPr>
          <w:rFonts w:ascii="宋体"/>
          <w:sz w:val="28"/>
          <w:szCs w:val="28"/>
        </w:rPr>
        <w:t>/</w:t>
      </w:r>
      <w:r>
        <w:rPr>
          <w:rFonts w:ascii="宋体" w:hint="eastAsia"/>
          <w:sz w:val="28"/>
          <w:szCs w:val="28"/>
        </w:rPr>
        <w:t>间夜（标间双床），含一日三餐（午餐为盒式工作午餐）。如预订单间需交单价差</w:t>
      </w:r>
      <w:r>
        <w:rPr>
          <w:rFonts w:ascii="宋体"/>
          <w:sz w:val="28"/>
          <w:szCs w:val="28"/>
        </w:rPr>
        <w:t>200</w:t>
      </w:r>
      <w:r>
        <w:rPr>
          <w:rFonts w:ascii="宋体" w:hint="eastAsia"/>
          <w:sz w:val="28"/>
          <w:szCs w:val="28"/>
        </w:rPr>
        <w:t>元</w:t>
      </w:r>
      <w:r>
        <w:rPr>
          <w:rFonts w:ascii="宋体"/>
          <w:sz w:val="28"/>
          <w:szCs w:val="28"/>
        </w:rPr>
        <w:t>/</w:t>
      </w:r>
      <w:r>
        <w:rPr>
          <w:rFonts w:ascii="宋体" w:hint="eastAsia"/>
          <w:sz w:val="28"/>
          <w:szCs w:val="28"/>
        </w:rPr>
        <w:t>间夜。</w:t>
      </w:r>
    </w:p>
    <w:p w:rsidR="00922578" w:rsidRPr="001A5567" w:rsidRDefault="00922578" w:rsidP="001A5567">
      <w:pPr>
        <w:numPr>
          <w:ilvl w:val="0"/>
          <w:numId w:val="34"/>
        </w:numPr>
        <w:tabs>
          <w:tab w:val="clear" w:pos="840"/>
          <w:tab w:val="num" w:pos="0"/>
          <w:tab w:val="left" w:pos="993"/>
        </w:tabs>
        <w:spacing w:line="360" w:lineRule="auto"/>
        <w:ind w:left="0" w:firstLine="567"/>
        <w:rPr>
          <w:rFonts w:ascii="宋体"/>
          <w:sz w:val="28"/>
          <w:szCs w:val="28"/>
        </w:rPr>
      </w:pPr>
      <w:r w:rsidRPr="001A5567">
        <w:rPr>
          <w:rFonts w:ascii="宋体" w:hint="eastAsia"/>
          <w:sz w:val="28"/>
          <w:szCs w:val="28"/>
        </w:rPr>
        <w:t>展览期间，中国侨联</w:t>
      </w:r>
      <w:r>
        <w:rPr>
          <w:rFonts w:ascii="宋体" w:hint="eastAsia"/>
          <w:sz w:val="28"/>
          <w:szCs w:val="28"/>
        </w:rPr>
        <w:t>每日</w:t>
      </w:r>
      <w:r w:rsidRPr="001A5567">
        <w:rPr>
          <w:rFonts w:ascii="宋体" w:hint="eastAsia"/>
          <w:sz w:val="28"/>
          <w:szCs w:val="28"/>
        </w:rPr>
        <w:t>免费</w:t>
      </w:r>
      <w:r>
        <w:rPr>
          <w:rFonts w:ascii="宋体" w:hint="eastAsia"/>
          <w:sz w:val="28"/>
          <w:szCs w:val="28"/>
        </w:rPr>
        <w:t>提供指定</w:t>
      </w:r>
      <w:r w:rsidRPr="001A5567">
        <w:rPr>
          <w:rFonts w:ascii="宋体" w:hint="eastAsia"/>
          <w:sz w:val="28"/>
          <w:szCs w:val="28"/>
        </w:rPr>
        <w:t>酒店至展馆的往返大巴</w:t>
      </w:r>
      <w:r>
        <w:rPr>
          <w:rFonts w:ascii="宋体" w:hint="eastAsia"/>
          <w:sz w:val="28"/>
          <w:szCs w:val="28"/>
        </w:rPr>
        <w:t>。</w:t>
      </w:r>
    </w:p>
    <w:p w:rsidR="00922578" w:rsidRPr="00117832" w:rsidRDefault="00922578" w:rsidP="0004456C">
      <w:pPr>
        <w:numPr>
          <w:ilvl w:val="0"/>
          <w:numId w:val="1"/>
        </w:numPr>
        <w:tabs>
          <w:tab w:val="clear" w:pos="420"/>
          <w:tab w:val="num" w:pos="567"/>
          <w:tab w:val="left" w:pos="1080"/>
        </w:tabs>
        <w:spacing w:line="360" w:lineRule="auto"/>
        <w:ind w:left="419" w:firstLine="71"/>
        <w:rPr>
          <w:rFonts w:ascii="宋体"/>
          <w:b/>
          <w:sz w:val="28"/>
          <w:szCs w:val="28"/>
        </w:rPr>
      </w:pPr>
      <w:r w:rsidRPr="0004456C">
        <w:rPr>
          <w:rFonts w:ascii="宋体" w:hAnsi="宋体" w:hint="eastAsia"/>
          <w:b/>
          <w:sz w:val="28"/>
          <w:szCs w:val="28"/>
        </w:rPr>
        <w:t>注意事项</w:t>
      </w:r>
    </w:p>
    <w:p w:rsidR="00922578" w:rsidRDefault="00922578" w:rsidP="008C38EE">
      <w:pPr>
        <w:numPr>
          <w:ilvl w:val="0"/>
          <w:numId w:val="33"/>
        </w:numPr>
        <w:tabs>
          <w:tab w:val="clear" w:pos="840"/>
          <w:tab w:val="left" w:pos="993"/>
        </w:tabs>
        <w:spacing w:line="360" w:lineRule="auto"/>
        <w:ind w:left="0" w:firstLine="567"/>
        <w:rPr>
          <w:rFonts w:ascii="宋体"/>
          <w:sz w:val="28"/>
          <w:szCs w:val="28"/>
        </w:rPr>
      </w:pPr>
      <w:r>
        <w:rPr>
          <w:rFonts w:ascii="宋体" w:hint="eastAsia"/>
          <w:sz w:val="28"/>
          <w:szCs w:val="28"/>
        </w:rPr>
        <w:t>鉴于筹备时间较紧，请</w:t>
      </w:r>
      <w:r w:rsidRPr="00117832">
        <w:rPr>
          <w:rFonts w:ascii="宋体" w:hint="eastAsia"/>
          <w:sz w:val="28"/>
          <w:szCs w:val="28"/>
        </w:rPr>
        <w:t>各地侨联</w:t>
      </w:r>
      <w:r>
        <w:rPr>
          <w:rFonts w:ascii="宋体" w:hint="eastAsia"/>
          <w:sz w:val="28"/>
          <w:szCs w:val="28"/>
        </w:rPr>
        <w:t>认真做好组展工作</w:t>
      </w:r>
      <w:r w:rsidRPr="00117832">
        <w:rPr>
          <w:rFonts w:ascii="宋体" w:hint="eastAsia"/>
          <w:sz w:val="28"/>
          <w:szCs w:val="28"/>
        </w:rPr>
        <w:t>；</w:t>
      </w:r>
    </w:p>
    <w:p w:rsidR="00922578" w:rsidRPr="00117832" w:rsidRDefault="00922578" w:rsidP="008C38EE">
      <w:pPr>
        <w:numPr>
          <w:ilvl w:val="0"/>
          <w:numId w:val="33"/>
        </w:numPr>
        <w:tabs>
          <w:tab w:val="clear" w:pos="840"/>
          <w:tab w:val="left" w:pos="993"/>
        </w:tabs>
        <w:spacing w:line="360" w:lineRule="auto"/>
        <w:ind w:left="0" w:firstLine="567"/>
        <w:rPr>
          <w:rFonts w:ascii="宋体"/>
          <w:sz w:val="28"/>
          <w:szCs w:val="28"/>
        </w:rPr>
      </w:pPr>
      <w:r>
        <w:rPr>
          <w:rFonts w:ascii="宋体" w:hint="eastAsia"/>
          <w:sz w:val="28"/>
          <w:szCs w:val="28"/>
        </w:rPr>
        <w:t>在参展</w:t>
      </w:r>
      <w:r w:rsidRPr="008C38EE">
        <w:rPr>
          <w:rFonts w:ascii="宋体" w:hint="eastAsia"/>
          <w:sz w:val="28"/>
          <w:szCs w:val="28"/>
        </w:rPr>
        <w:t>企业</w:t>
      </w:r>
      <w:r>
        <w:rPr>
          <w:rFonts w:ascii="宋体" w:hint="eastAsia"/>
          <w:sz w:val="28"/>
          <w:szCs w:val="28"/>
        </w:rPr>
        <w:t>的</w:t>
      </w:r>
      <w:r w:rsidRPr="008C38EE">
        <w:rPr>
          <w:rFonts w:ascii="宋体" w:hint="eastAsia"/>
          <w:sz w:val="28"/>
          <w:szCs w:val="28"/>
        </w:rPr>
        <w:t>选择上</w:t>
      </w:r>
      <w:r>
        <w:rPr>
          <w:rFonts w:ascii="宋体" w:hint="eastAsia"/>
          <w:sz w:val="28"/>
          <w:szCs w:val="28"/>
        </w:rPr>
        <w:t>，应</w:t>
      </w:r>
      <w:r w:rsidRPr="008C38EE">
        <w:rPr>
          <w:rFonts w:ascii="宋体" w:hint="eastAsia"/>
          <w:sz w:val="28"/>
          <w:szCs w:val="28"/>
        </w:rPr>
        <w:t>坚持优中选优的原则，推选成长性好、代表性强的侨资企业参展</w:t>
      </w:r>
      <w:r>
        <w:rPr>
          <w:rFonts w:ascii="宋体" w:hint="eastAsia"/>
          <w:sz w:val="28"/>
          <w:szCs w:val="28"/>
        </w:rPr>
        <w:t>；</w:t>
      </w:r>
    </w:p>
    <w:p w:rsidR="00922578" w:rsidRPr="008C38EE" w:rsidRDefault="00922578" w:rsidP="008C38EE">
      <w:pPr>
        <w:numPr>
          <w:ilvl w:val="0"/>
          <w:numId w:val="33"/>
        </w:numPr>
        <w:tabs>
          <w:tab w:val="clear" w:pos="840"/>
          <w:tab w:val="left" w:pos="993"/>
        </w:tabs>
        <w:spacing w:line="360" w:lineRule="auto"/>
        <w:ind w:left="0" w:firstLine="567"/>
        <w:rPr>
          <w:rFonts w:ascii="宋体"/>
          <w:sz w:val="28"/>
          <w:szCs w:val="28"/>
        </w:rPr>
      </w:pPr>
      <w:r w:rsidRPr="008C38EE">
        <w:rPr>
          <w:rFonts w:ascii="宋体" w:hint="eastAsia"/>
          <w:sz w:val="28"/>
          <w:szCs w:val="28"/>
        </w:rPr>
        <w:t>参展展品应具有一定的科技含量，</w:t>
      </w:r>
      <w:r w:rsidRPr="0004456C">
        <w:rPr>
          <w:rFonts w:ascii="宋体" w:hAnsi="宋体" w:hint="eastAsia"/>
          <w:sz w:val="28"/>
          <w:szCs w:val="28"/>
        </w:rPr>
        <w:t>“一带一路”、“长江经济带”、“京津冀协同发展”和“自贸区”</w:t>
      </w:r>
      <w:r>
        <w:rPr>
          <w:rFonts w:ascii="宋体" w:hAnsi="宋体" w:hint="eastAsia"/>
          <w:sz w:val="28"/>
          <w:szCs w:val="28"/>
        </w:rPr>
        <w:t>、</w:t>
      </w:r>
      <w:r w:rsidRPr="008C38EE">
        <w:rPr>
          <w:rFonts w:ascii="宋体" w:hint="eastAsia"/>
          <w:sz w:val="28"/>
          <w:szCs w:val="28"/>
        </w:rPr>
        <w:t>低碳、环保、新材料、新能源等循环经济领域或国家战略性新兴产业的企业和产品优先安排；</w:t>
      </w:r>
    </w:p>
    <w:p w:rsidR="00922578" w:rsidRPr="008C38EE" w:rsidRDefault="00922578" w:rsidP="008C38EE">
      <w:pPr>
        <w:numPr>
          <w:ilvl w:val="0"/>
          <w:numId w:val="33"/>
        </w:numPr>
        <w:tabs>
          <w:tab w:val="clear" w:pos="840"/>
          <w:tab w:val="left" w:pos="993"/>
        </w:tabs>
        <w:spacing w:line="360" w:lineRule="auto"/>
        <w:ind w:left="0" w:firstLine="567"/>
        <w:rPr>
          <w:rFonts w:ascii="宋体"/>
          <w:sz w:val="28"/>
          <w:szCs w:val="28"/>
        </w:rPr>
      </w:pPr>
      <w:r w:rsidRPr="008C38EE">
        <w:rPr>
          <w:rFonts w:ascii="宋体" w:hint="eastAsia"/>
          <w:sz w:val="28"/>
          <w:szCs w:val="28"/>
        </w:rPr>
        <w:t>如有个性化需求，请与筹备办联络</w:t>
      </w:r>
      <w:r>
        <w:rPr>
          <w:rFonts w:ascii="宋体" w:hint="eastAsia"/>
          <w:sz w:val="28"/>
          <w:szCs w:val="28"/>
        </w:rPr>
        <w:t>。</w:t>
      </w:r>
      <w:r w:rsidRPr="008C38EE">
        <w:rPr>
          <w:rFonts w:ascii="宋体"/>
          <w:sz w:val="28"/>
          <w:szCs w:val="28"/>
        </w:rPr>
        <w:t xml:space="preserve"> </w:t>
      </w:r>
    </w:p>
    <w:p w:rsidR="00922578" w:rsidRPr="00117832" w:rsidRDefault="00922578" w:rsidP="0004456C">
      <w:pPr>
        <w:numPr>
          <w:ilvl w:val="0"/>
          <w:numId w:val="1"/>
        </w:numPr>
        <w:tabs>
          <w:tab w:val="clear" w:pos="420"/>
          <w:tab w:val="num" w:pos="567"/>
          <w:tab w:val="left" w:pos="1400"/>
        </w:tabs>
        <w:spacing w:line="360" w:lineRule="auto"/>
        <w:ind w:left="419" w:firstLine="71"/>
        <w:rPr>
          <w:rFonts w:ascii="宋体"/>
          <w:b/>
          <w:sz w:val="28"/>
          <w:szCs w:val="28"/>
        </w:rPr>
      </w:pPr>
      <w:r w:rsidRPr="00117832">
        <w:rPr>
          <w:rFonts w:ascii="宋体" w:hAnsi="宋体" w:hint="eastAsia"/>
          <w:b/>
          <w:sz w:val="28"/>
          <w:szCs w:val="28"/>
        </w:rPr>
        <w:t>联络方式</w:t>
      </w:r>
    </w:p>
    <w:p w:rsidR="00922578" w:rsidRPr="00117832" w:rsidRDefault="00922578" w:rsidP="00E665C1">
      <w:pPr>
        <w:pStyle w:val="ListParagraph"/>
        <w:numPr>
          <w:ilvl w:val="0"/>
          <w:numId w:val="29"/>
        </w:numPr>
        <w:tabs>
          <w:tab w:val="left" w:pos="1440"/>
        </w:tabs>
        <w:spacing w:line="360" w:lineRule="auto"/>
        <w:ind w:left="0" w:firstLineChars="0" w:firstLine="462"/>
        <w:rPr>
          <w:rFonts w:ascii="宋体"/>
          <w:sz w:val="28"/>
          <w:szCs w:val="28"/>
        </w:rPr>
      </w:pPr>
      <w:r w:rsidRPr="00117832">
        <w:rPr>
          <w:rFonts w:ascii="宋体" w:hAnsi="宋体" w:hint="eastAsia"/>
          <w:sz w:val="28"/>
          <w:szCs w:val="28"/>
        </w:rPr>
        <w:t>综合事项请与中国侨联经济科技部联络</w:t>
      </w:r>
    </w:p>
    <w:p w:rsidR="00922578" w:rsidRPr="00117832" w:rsidRDefault="00922578" w:rsidP="008C38EE">
      <w:pPr>
        <w:numPr>
          <w:ilvl w:val="0"/>
          <w:numId w:val="28"/>
        </w:numPr>
        <w:tabs>
          <w:tab w:val="clear" w:pos="840"/>
          <w:tab w:val="left" w:pos="993"/>
        </w:tabs>
        <w:spacing w:line="360" w:lineRule="auto"/>
        <w:ind w:left="0" w:firstLine="567"/>
        <w:rPr>
          <w:rFonts w:ascii="宋体"/>
          <w:sz w:val="28"/>
          <w:szCs w:val="28"/>
        </w:rPr>
      </w:pPr>
      <w:r w:rsidRPr="00117832">
        <w:rPr>
          <w:rFonts w:ascii="宋体" w:hAnsi="宋体" w:hint="eastAsia"/>
          <w:sz w:val="28"/>
          <w:szCs w:val="28"/>
        </w:rPr>
        <w:t>联系人：李志涛</w:t>
      </w:r>
    </w:p>
    <w:p w:rsidR="00922578" w:rsidRPr="00117832" w:rsidRDefault="00922578" w:rsidP="008C38EE">
      <w:pPr>
        <w:numPr>
          <w:ilvl w:val="0"/>
          <w:numId w:val="28"/>
        </w:numPr>
        <w:tabs>
          <w:tab w:val="clear" w:pos="840"/>
          <w:tab w:val="left" w:pos="993"/>
        </w:tabs>
        <w:spacing w:line="360" w:lineRule="auto"/>
        <w:ind w:left="0" w:firstLine="567"/>
        <w:rPr>
          <w:rFonts w:ascii="宋体"/>
          <w:sz w:val="28"/>
          <w:szCs w:val="28"/>
        </w:rPr>
      </w:pPr>
      <w:r w:rsidRPr="00117832">
        <w:rPr>
          <w:rFonts w:ascii="宋体" w:hAnsi="宋体" w:hint="eastAsia"/>
          <w:sz w:val="28"/>
          <w:szCs w:val="28"/>
        </w:rPr>
        <w:t>联系电话：</w:t>
      </w:r>
      <w:r w:rsidRPr="00117832">
        <w:rPr>
          <w:rFonts w:ascii="宋体" w:hAnsi="宋体"/>
          <w:sz w:val="28"/>
          <w:szCs w:val="28"/>
        </w:rPr>
        <w:t xml:space="preserve">010-59957901 </w:t>
      </w:r>
    </w:p>
    <w:p w:rsidR="00922578" w:rsidRPr="008C38EE" w:rsidRDefault="00922578" w:rsidP="00E665C1">
      <w:pPr>
        <w:pStyle w:val="ListParagraph"/>
        <w:numPr>
          <w:ilvl w:val="0"/>
          <w:numId w:val="29"/>
        </w:numPr>
        <w:tabs>
          <w:tab w:val="left" w:pos="1440"/>
        </w:tabs>
        <w:spacing w:line="360" w:lineRule="auto"/>
        <w:ind w:left="0" w:firstLineChars="0" w:firstLine="462"/>
        <w:rPr>
          <w:rFonts w:ascii="宋体"/>
          <w:sz w:val="28"/>
          <w:szCs w:val="28"/>
        </w:rPr>
      </w:pPr>
      <w:r>
        <w:rPr>
          <w:rFonts w:ascii="宋体" w:hAnsi="宋体" w:hint="eastAsia"/>
          <w:sz w:val="28"/>
          <w:szCs w:val="28"/>
        </w:rPr>
        <w:t>具体参展事宜</w:t>
      </w:r>
      <w:r w:rsidRPr="00117832">
        <w:rPr>
          <w:rFonts w:ascii="宋体" w:hAnsi="宋体" w:hint="eastAsia"/>
          <w:sz w:val="28"/>
          <w:szCs w:val="28"/>
        </w:rPr>
        <w:t>，请直接与筹备办联络（</w:t>
      </w:r>
      <w:r>
        <w:rPr>
          <w:rFonts w:ascii="宋体" w:hAnsi="宋体" w:hint="eastAsia"/>
          <w:sz w:val="28"/>
          <w:szCs w:val="28"/>
        </w:rPr>
        <w:t>具体工作</w:t>
      </w:r>
      <w:r w:rsidRPr="00117832">
        <w:rPr>
          <w:rFonts w:ascii="宋体" w:hAnsi="宋体" w:hint="eastAsia"/>
          <w:sz w:val="28"/>
          <w:szCs w:val="28"/>
        </w:rPr>
        <w:t>由科博会组委会</w:t>
      </w:r>
      <w:r>
        <w:rPr>
          <w:rFonts w:ascii="宋体" w:hAnsi="宋体" w:hint="eastAsia"/>
          <w:sz w:val="28"/>
          <w:szCs w:val="28"/>
        </w:rPr>
        <w:t>选定的中标承办单位、</w:t>
      </w:r>
      <w:r w:rsidRPr="008C38EE">
        <w:rPr>
          <w:rFonts w:ascii="宋体" w:hAnsi="宋体" w:hint="eastAsia"/>
          <w:sz w:val="28"/>
          <w:szCs w:val="28"/>
        </w:rPr>
        <w:t>中国侨商会</w:t>
      </w:r>
      <w:r>
        <w:rPr>
          <w:rFonts w:ascii="宋体" w:hAnsi="宋体" w:hint="eastAsia"/>
          <w:sz w:val="28"/>
          <w:szCs w:val="28"/>
        </w:rPr>
        <w:t>常务</w:t>
      </w:r>
      <w:r w:rsidRPr="008C38EE">
        <w:rPr>
          <w:rFonts w:ascii="宋体" w:hAnsi="宋体" w:hint="eastAsia"/>
          <w:sz w:val="28"/>
          <w:szCs w:val="28"/>
        </w:rPr>
        <w:t>理事</w:t>
      </w:r>
      <w:r>
        <w:rPr>
          <w:rFonts w:ascii="宋体" w:hAnsi="宋体" w:hint="eastAsia"/>
          <w:sz w:val="28"/>
          <w:szCs w:val="28"/>
        </w:rPr>
        <w:t>单位</w:t>
      </w:r>
      <w:r w:rsidRPr="00117832">
        <w:rPr>
          <w:rFonts w:ascii="宋体" w:hAnsi="宋体"/>
          <w:sz w:val="28"/>
          <w:szCs w:val="28"/>
        </w:rPr>
        <w:t>——</w:t>
      </w:r>
      <w:r w:rsidRPr="00117832">
        <w:rPr>
          <w:rFonts w:ascii="宋体" w:hAnsi="宋体" w:hint="eastAsia"/>
          <w:sz w:val="28"/>
          <w:szCs w:val="28"/>
        </w:rPr>
        <w:t>北京京展佳会国际会议展览有限公司</w:t>
      </w:r>
      <w:r>
        <w:rPr>
          <w:rFonts w:ascii="宋体" w:hAnsi="宋体" w:hint="eastAsia"/>
          <w:sz w:val="28"/>
          <w:szCs w:val="28"/>
        </w:rPr>
        <w:t>负责</w:t>
      </w:r>
      <w:r w:rsidRPr="00117832">
        <w:rPr>
          <w:rFonts w:ascii="宋体" w:hAnsi="宋体" w:hint="eastAsia"/>
          <w:sz w:val="28"/>
          <w:szCs w:val="28"/>
        </w:rPr>
        <w:t>）</w:t>
      </w:r>
    </w:p>
    <w:p w:rsidR="00922578" w:rsidRPr="00117832" w:rsidRDefault="00922578" w:rsidP="008C38EE">
      <w:pPr>
        <w:numPr>
          <w:ilvl w:val="0"/>
          <w:numId w:val="30"/>
        </w:numPr>
        <w:tabs>
          <w:tab w:val="clear" w:pos="840"/>
          <w:tab w:val="left" w:pos="993"/>
        </w:tabs>
        <w:spacing w:line="360" w:lineRule="auto"/>
        <w:ind w:left="0" w:firstLine="602"/>
        <w:rPr>
          <w:rFonts w:ascii="宋体"/>
          <w:sz w:val="28"/>
          <w:szCs w:val="28"/>
        </w:rPr>
      </w:pPr>
      <w:r w:rsidRPr="00117832">
        <w:rPr>
          <w:rFonts w:ascii="宋体" w:hAnsi="宋体" w:hint="eastAsia"/>
          <w:sz w:val="28"/>
          <w:szCs w:val="28"/>
        </w:rPr>
        <w:t>联系电话：</w:t>
      </w:r>
      <w:r w:rsidRPr="00117832">
        <w:rPr>
          <w:rFonts w:ascii="宋体" w:hAnsi="宋体"/>
          <w:sz w:val="28"/>
          <w:szCs w:val="28"/>
        </w:rPr>
        <w:t>010-</w:t>
      </w:r>
      <w:r w:rsidRPr="00117832">
        <w:rPr>
          <w:rFonts w:ascii="宋体" w:hAnsi="宋体" w:cs="宋体"/>
          <w:kern w:val="0"/>
          <w:sz w:val="28"/>
          <w:szCs w:val="28"/>
        </w:rPr>
        <w:t>57958115</w:t>
      </w:r>
      <w:r>
        <w:rPr>
          <w:rFonts w:ascii="宋体" w:hAnsi="宋体" w:cs="宋体"/>
          <w:kern w:val="0"/>
          <w:sz w:val="28"/>
          <w:szCs w:val="28"/>
        </w:rPr>
        <w:t xml:space="preserve">         </w:t>
      </w:r>
      <w:r w:rsidRPr="00117832">
        <w:rPr>
          <w:rFonts w:ascii="宋体" w:hAnsi="宋体" w:hint="eastAsia"/>
          <w:sz w:val="28"/>
          <w:szCs w:val="28"/>
        </w:rPr>
        <w:t>传真：</w:t>
      </w:r>
      <w:r w:rsidRPr="00117832">
        <w:rPr>
          <w:rFonts w:ascii="宋体" w:hAnsi="宋体"/>
          <w:sz w:val="28"/>
          <w:szCs w:val="28"/>
        </w:rPr>
        <w:t xml:space="preserve">010-58043688   </w:t>
      </w:r>
    </w:p>
    <w:p w:rsidR="00922578" w:rsidRPr="00117832" w:rsidRDefault="00922578" w:rsidP="008C38EE">
      <w:pPr>
        <w:numPr>
          <w:ilvl w:val="0"/>
          <w:numId w:val="30"/>
        </w:numPr>
        <w:tabs>
          <w:tab w:val="clear" w:pos="840"/>
          <w:tab w:val="left" w:pos="993"/>
        </w:tabs>
        <w:spacing w:line="360" w:lineRule="auto"/>
        <w:ind w:left="0" w:firstLine="602"/>
        <w:rPr>
          <w:rFonts w:ascii="宋体"/>
          <w:sz w:val="28"/>
          <w:szCs w:val="28"/>
        </w:rPr>
      </w:pPr>
      <w:r w:rsidRPr="00117832">
        <w:rPr>
          <w:rFonts w:ascii="宋体" w:hAnsi="宋体" w:hint="eastAsia"/>
          <w:sz w:val="28"/>
          <w:szCs w:val="28"/>
        </w:rPr>
        <w:t>联</w:t>
      </w:r>
      <w:r>
        <w:rPr>
          <w:rFonts w:ascii="宋体" w:hAnsi="宋体"/>
          <w:sz w:val="28"/>
          <w:szCs w:val="28"/>
        </w:rPr>
        <w:t xml:space="preserve"> </w:t>
      </w:r>
      <w:r w:rsidRPr="00117832">
        <w:rPr>
          <w:rFonts w:ascii="宋体" w:hAnsi="宋体" w:hint="eastAsia"/>
          <w:sz w:val="28"/>
          <w:szCs w:val="28"/>
        </w:rPr>
        <w:t>系</w:t>
      </w:r>
      <w:r>
        <w:rPr>
          <w:rFonts w:ascii="宋体" w:hAnsi="宋体"/>
          <w:sz w:val="28"/>
          <w:szCs w:val="28"/>
        </w:rPr>
        <w:t xml:space="preserve"> </w:t>
      </w:r>
      <w:r w:rsidRPr="00117832">
        <w:rPr>
          <w:rFonts w:ascii="宋体" w:hAnsi="宋体" w:hint="eastAsia"/>
          <w:sz w:val="28"/>
          <w:szCs w:val="28"/>
        </w:rPr>
        <w:t>人：刘海伶</w:t>
      </w:r>
      <w:r w:rsidRPr="00117832">
        <w:rPr>
          <w:rFonts w:ascii="宋体" w:hAnsi="宋体"/>
          <w:sz w:val="28"/>
          <w:szCs w:val="28"/>
        </w:rPr>
        <w:t xml:space="preserve">13701099783    </w:t>
      </w:r>
      <w:r w:rsidRPr="00117832">
        <w:rPr>
          <w:rFonts w:ascii="宋体" w:hAnsi="宋体" w:cs="宋体"/>
          <w:kern w:val="0"/>
          <w:sz w:val="28"/>
          <w:szCs w:val="28"/>
        </w:rPr>
        <w:t>QQ</w:t>
      </w:r>
      <w:r>
        <w:rPr>
          <w:rFonts w:ascii="宋体" w:hAnsi="宋体" w:cs="宋体" w:hint="eastAsia"/>
          <w:kern w:val="0"/>
          <w:sz w:val="28"/>
          <w:szCs w:val="28"/>
        </w:rPr>
        <w:t>：</w:t>
      </w:r>
      <w:r w:rsidRPr="00117832">
        <w:rPr>
          <w:rFonts w:ascii="宋体" w:hAnsi="宋体" w:cs="宋体"/>
          <w:kern w:val="0"/>
          <w:sz w:val="28"/>
          <w:szCs w:val="28"/>
        </w:rPr>
        <w:t xml:space="preserve"> 32393339</w:t>
      </w:r>
    </w:p>
    <w:p w:rsidR="00922578" w:rsidRPr="00117832" w:rsidRDefault="00922578" w:rsidP="00BC3664">
      <w:pPr>
        <w:tabs>
          <w:tab w:val="left" w:pos="993"/>
        </w:tabs>
        <w:spacing w:line="360" w:lineRule="auto"/>
        <w:ind w:firstLineChars="850" w:firstLine="31680"/>
        <w:rPr>
          <w:rFonts w:ascii="宋体"/>
          <w:sz w:val="28"/>
          <w:szCs w:val="28"/>
        </w:rPr>
      </w:pPr>
      <w:r>
        <w:rPr>
          <w:rFonts w:ascii="宋体" w:hAnsi="宋体" w:hint="eastAsia"/>
          <w:sz w:val="28"/>
          <w:szCs w:val="28"/>
        </w:rPr>
        <w:t>董建玲</w:t>
      </w:r>
      <w:r w:rsidRPr="00A55B5B">
        <w:rPr>
          <w:rFonts w:ascii="宋体" w:hAnsi="宋体"/>
          <w:sz w:val="28"/>
          <w:szCs w:val="28"/>
        </w:rPr>
        <w:t>13693086204</w:t>
      </w:r>
      <w:r>
        <w:rPr>
          <w:rFonts w:ascii="宋体" w:hAnsi="宋体"/>
          <w:sz w:val="28"/>
          <w:szCs w:val="28"/>
        </w:rPr>
        <w:t xml:space="preserve">    </w:t>
      </w:r>
      <w:r w:rsidRPr="00117832">
        <w:rPr>
          <w:rFonts w:ascii="宋体" w:hAnsi="宋体" w:cs="宋体"/>
          <w:kern w:val="0"/>
          <w:sz w:val="28"/>
          <w:szCs w:val="28"/>
        </w:rPr>
        <w:t>QQ</w:t>
      </w:r>
      <w:r>
        <w:rPr>
          <w:rFonts w:ascii="宋体" w:hAnsi="宋体" w:cs="宋体" w:hint="eastAsia"/>
          <w:kern w:val="0"/>
          <w:sz w:val="28"/>
          <w:szCs w:val="28"/>
        </w:rPr>
        <w:t>：</w:t>
      </w:r>
      <w:r w:rsidRPr="00A55B5B">
        <w:rPr>
          <w:rFonts w:ascii="宋体" w:hAnsi="宋体"/>
          <w:sz w:val="28"/>
          <w:szCs w:val="28"/>
        </w:rPr>
        <w:t xml:space="preserve"> 2296567126</w:t>
      </w:r>
    </w:p>
    <w:p w:rsidR="00922578" w:rsidRPr="008C38EE" w:rsidRDefault="00922578" w:rsidP="008C38EE">
      <w:pPr>
        <w:numPr>
          <w:ilvl w:val="0"/>
          <w:numId w:val="30"/>
        </w:numPr>
        <w:tabs>
          <w:tab w:val="clear" w:pos="840"/>
          <w:tab w:val="left" w:pos="993"/>
        </w:tabs>
        <w:spacing w:line="360" w:lineRule="auto"/>
        <w:ind w:left="0" w:firstLine="602"/>
        <w:rPr>
          <w:rFonts w:ascii="宋体"/>
          <w:sz w:val="28"/>
          <w:szCs w:val="28"/>
        </w:rPr>
      </w:pPr>
      <w:r>
        <w:rPr>
          <w:rFonts w:ascii="宋体" w:hAnsi="宋体" w:hint="eastAsia"/>
          <w:sz w:val="28"/>
          <w:szCs w:val="28"/>
        </w:rPr>
        <w:t>地址</w:t>
      </w:r>
      <w:r w:rsidRPr="00117832">
        <w:rPr>
          <w:rFonts w:ascii="宋体" w:hAnsi="宋体" w:hint="eastAsia"/>
          <w:sz w:val="28"/>
          <w:szCs w:val="28"/>
        </w:rPr>
        <w:t>邮箱：</w:t>
      </w:r>
      <w:hyperlink r:id="rId10" w:history="1">
        <w:r w:rsidRPr="00117832">
          <w:rPr>
            <w:rStyle w:val="Hyperlink"/>
            <w:rFonts w:ascii="宋体" w:hAnsi="宋体" w:cs="宋体"/>
            <w:kern w:val="0"/>
            <w:sz w:val="28"/>
            <w:szCs w:val="28"/>
          </w:rPr>
          <w:t>frisodep@163.com</w:t>
        </w:r>
      </w:hyperlink>
    </w:p>
    <w:p w:rsidR="00922578" w:rsidRDefault="00922578" w:rsidP="00BC3664">
      <w:pPr>
        <w:spacing w:line="360" w:lineRule="auto"/>
        <w:ind w:firstLineChars="1950" w:firstLine="31680"/>
        <w:rPr>
          <w:rFonts w:ascii="宋体"/>
          <w:sz w:val="28"/>
          <w:szCs w:val="28"/>
        </w:rPr>
      </w:pPr>
    </w:p>
    <w:p w:rsidR="00922578" w:rsidRPr="00117832" w:rsidRDefault="00922578" w:rsidP="00842813">
      <w:pPr>
        <w:spacing w:line="360" w:lineRule="auto"/>
        <w:ind w:firstLineChars="1950" w:firstLine="31680"/>
        <w:rPr>
          <w:rFonts w:ascii="宋体"/>
          <w:sz w:val="28"/>
          <w:szCs w:val="28"/>
        </w:rPr>
      </w:pPr>
      <w:smartTag w:uri="urn:schemas-microsoft-com:office:smarttags" w:element="chsdate">
        <w:smartTagPr>
          <w:attr w:name="IsROCDate" w:val="False"/>
          <w:attr w:name="IsLunarDate" w:val="False"/>
          <w:attr w:name="Day" w:val="15"/>
          <w:attr w:name="Month" w:val="4"/>
          <w:attr w:name="Year" w:val="2015"/>
        </w:smartTagPr>
        <w:r>
          <w:rPr>
            <w:rFonts w:ascii="宋体" w:hAnsi="宋体"/>
            <w:sz w:val="28"/>
            <w:szCs w:val="28"/>
          </w:rPr>
          <w:t>2015</w:t>
        </w:r>
        <w:r w:rsidRPr="00117832">
          <w:rPr>
            <w:rFonts w:ascii="宋体" w:hAnsi="宋体" w:hint="eastAsia"/>
            <w:sz w:val="28"/>
            <w:szCs w:val="28"/>
          </w:rPr>
          <w:t>年</w:t>
        </w:r>
        <w:r>
          <w:rPr>
            <w:rFonts w:ascii="宋体" w:hAnsi="宋体"/>
            <w:sz w:val="28"/>
            <w:szCs w:val="28"/>
          </w:rPr>
          <w:t>4</w:t>
        </w:r>
        <w:r w:rsidRPr="00117832">
          <w:rPr>
            <w:rFonts w:ascii="宋体" w:hAnsi="宋体" w:hint="eastAsia"/>
            <w:sz w:val="28"/>
            <w:szCs w:val="28"/>
          </w:rPr>
          <w:t>月</w:t>
        </w:r>
        <w:r>
          <w:rPr>
            <w:rFonts w:ascii="宋体" w:hAnsi="宋体"/>
            <w:sz w:val="28"/>
            <w:szCs w:val="28"/>
          </w:rPr>
          <w:t>15</w:t>
        </w:r>
        <w:r w:rsidRPr="00117832">
          <w:rPr>
            <w:rFonts w:ascii="宋体" w:hAnsi="宋体" w:hint="eastAsia"/>
            <w:sz w:val="28"/>
            <w:szCs w:val="28"/>
          </w:rPr>
          <w:t>日</w:t>
        </w:r>
      </w:smartTag>
    </w:p>
    <w:sectPr w:rsidR="00922578" w:rsidRPr="00117832" w:rsidSect="00145ED8">
      <w:headerReference w:type="default" r:id="rId11"/>
      <w:footerReference w:type="default" r:id="rId1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578" w:rsidRDefault="00922578">
      <w:r>
        <w:separator/>
      </w:r>
    </w:p>
  </w:endnote>
  <w:endnote w:type="continuationSeparator" w:id="1">
    <w:p w:rsidR="00922578" w:rsidRDefault="009225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578" w:rsidRDefault="00922578">
    <w:pPr>
      <w:pStyle w:val="Footer"/>
      <w:jc w:val="center"/>
    </w:pPr>
    <w:fldSimple w:instr=" PAGE   \* MERGEFORMAT ">
      <w:r w:rsidRPr="00BC3664">
        <w:rPr>
          <w:noProof/>
          <w:lang w:val="zh-CN"/>
        </w:rPr>
        <w:t>5</w:t>
      </w:r>
    </w:fldSimple>
  </w:p>
  <w:p w:rsidR="00922578" w:rsidRDefault="009225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578" w:rsidRDefault="00922578">
      <w:r>
        <w:separator/>
      </w:r>
    </w:p>
  </w:footnote>
  <w:footnote w:type="continuationSeparator" w:id="1">
    <w:p w:rsidR="00922578" w:rsidRDefault="00922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578" w:rsidRDefault="00922578" w:rsidP="007240A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000000B"/>
    <w:multiLevelType w:val="multilevel"/>
    <w:tmpl w:val="0000000B"/>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0000000C"/>
    <w:multiLevelType w:val="multilevel"/>
    <w:tmpl w:val="0000000C"/>
    <w:lvl w:ilvl="0">
      <w:start w:val="1"/>
      <w:numFmt w:val="decimal"/>
      <w:lvlText w:val="%1."/>
      <w:lvlJc w:val="left"/>
      <w:pPr>
        <w:tabs>
          <w:tab w:val="num" w:pos="422"/>
        </w:tabs>
        <w:ind w:left="422" w:hanging="420"/>
      </w:pPr>
      <w:rPr>
        <w:rFonts w:cs="Times New Roman" w:hint="default"/>
      </w:rPr>
    </w:lvl>
    <w:lvl w:ilvl="1">
      <w:start w:val="1"/>
      <w:numFmt w:val="bullet"/>
      <w:lvlText w:val=""/>
      <w:lvlJc w:val="left"/>
      <w:pPr>
        <w:tabs>
          <w:tab w:val="num" w:pos="960"/>
        </w:tabs>
        <w:ind w:left="960" w:hanging="420"/>
      </w:pPr>
      <w:rPr>
        <w:rFonts w:ascii="Wingdings" w:hAnsi="Wingdings" w:hint="default"/>
      </w:rPr>
    </w:lvl>
    <w:lvl w:ilvl="2">
      <w:start w:val="1"/>
      <w:numFmt w:val="bullet"/>
      <w:lvlText w:val=""/>
      <w:lvlJc w:val="left"/>
      <w:pPr>
        <w:tabs>
          <w:tab w:val="num" w:pos="1380"/>
        </w:tabs>
        <w:ind w:left="1380" w:hanging="420"/>
      </w:pPr>
      <w:rPr>
        <w:rFonts w:ascii="Wingdings" w:hAnsi="Wingdings" w:hint="default"/>
      </w:rPr>
    </w:lvl>
    <w:lvl w:ilvl="3">
      <w:start w:val="1"/>
      <w:numFmt w:val="bullet"/>
      <w:lvlText w:val=""/>
      <w:lvlJc w:val="left"/>
      <w:pPr>
        <w:tabs>
          <w:tab w:val="num" w:pos="1800"/>
        </w:tabs>
        <w:ind w:left="1800" w:hanging="420"/>
      </w:pPr>
      <w:rPr>
        <w:rFonts w:ascii="Wingdings" w:hAnsi="Wingdings" w:hint="default"/>
      </w:rPr>
    </w:lvl>
    <w:lvl w:ilvl="4">
      <w:start w:val="1"/>
      <w:numFmt w:val="bullet"/>
      <w:lvlText w:val=""/>
      <w:lvlJc w:val="left"/>
      <w:pPr>
        <w:tabs>
          <w:tab w:val="num" w:pos="2220"/>
        </w:tabs>
        <w:ind w:left="2220" w:hanging="420"/>
      </w:pPr>
      <w:rPr>
        <w:rFonts w:ascii="Wingdings" w:hAnsi="Wingdings" w:hint="default"/>
      </w:rPr>
    </w:lvl>
    <w:lvl w:ilvl="5">
      <w:start w:val="1"/>
      <w:numFmt w:val="bullet"/>
      <w:lvlText w:val=""/>
      <w:lvlJc w:val="left"/>
      <w:pPr>
        <w:tabs>
          <w:tab w:val="num" w:pos="2640"/>
        </w:tabs>
        <w:ind w:left="2640" w:hanging="420"/>
      </w:pPr>
      <w:rPr>
        <w:rFonts w:ascii="Wingdings" w:hAnsi="Wingdings" w:hint="default"/>
      </w:rPr>
    </w:lvl>
    <w:lvl w:ilvl="6">
      <w:start w:val="1"/>
      <w:numFmt w:val="bullet"/>
      <w:lvlText w:val=""/>
      <w:lvlJc w:val="left"/>
      <w:pPr>
        <w:tabs>
          <w:tab w:val="num" w:pos="3060"/>
        </w:tabs>
        <w:ind w:left="3060" w:hanging="420"/>
      </w:pPr>
      <w:rPr>
        <w:rFonts w:ascii="Wingdings" w:hAnsi="Wingdings" w:hint="default"/>
      </w:rPr>
    </w:lvl>
    <w:lvl w:ilvl="7">
      <w:start w:val="1"/>
      <w:numFmt w:val="bullet"/>
      <w:lvlText w:val=""/>
      <w:lvlJc w:val="left"/>
      <w:pPr>
        <w:tabs>
          <w:tab w:val="num" w:pos="3480"/>
        </w:tabs>
        <w:ind w:left="3480" w:hanging="420"/>
      </w:pPr>
      <w:rPr>
        <w:rFonts w:ascii="Wingdings" w:hAnsi="Wingdings" w:hint="default"/>
      </w:rPr>
    </w:lvl>
    <w:lvl w:ilvl="8">
      <w:start w:val="1"/>
      <w:numFmt w:val="bullet"/>
      <w:lvlText w:val=""/>
      <w:lvlJc w:val="left"/>
      <w:pPr>
        <w:tabs>
          <w:tab w:val="num" w:pos="3900"/>
        </w:tabs>
        <w:ind w:left="3900" w:hanging="420"/>
      </w:pPr>
      <w:rPr>
        <w:rFonts w:ascii="Wingdings" w:hAnsi="Wingdings" w:hint="default"/>
      </w:rPr>
    </w:lvl>
  </w:abstractNum>
  <w:abstractNum w:abstractNumId="3">
    <w:nsid w:val="0000000E"/>
    <w:multiLevelType w:val="multilevel"/>
    <w:tmpl w:val="0000000E"/>
    <w:lvl w:ilvl="0">
      <w:start w:val="1"/>
      <w:numFmt w:val="chineseCountingThousand"/>
      <w:lvlText w:val="(%1)"/>
      <w:lvlJc w:val="left"/>
      <w:pPr>
        <w:tabs>
          <w:tab w:val="num" w:pos="420"/>
        </w:tabs>
        <w:ind w:left="420" w:hanging="420"/>
      </w:pPr>
      <w:rPr>
        <w:rFonts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000000F"/>
    <w:multiLevelType w:val="multilevel"/>
    <w:tmpl w:val="0000000F"/>
    <w:lvl w:ilvl="0">
      <w:start w:val="1"/>
      <w:numFmt w:val="decimal"/>
      <w:lvlText w:val="%1."/>
      <w:lvlJc w:val="left"/>
      <w:pPr>
        <w:tabs>
          <w:tab w:val="num" w:pos="422"/>
        </w:tabs>
        <w:ind w:left="422" w:hanging="420"/>
      </w:pPr>
      <w:rPr>
        <w:rFonts w:cs="Times New Roman" w:hint="eastAsia"/>
      </w:rPr>
    </w:lvl>
    <w:lvl w:ilvl="1">
      <w:start w:val="1"/>
      <w:numFmt w:val="lowerLetter"/>
      <w:lvlText w:val="%2)"/>
      <w:lvlJc w:val="left"/>
      <w:pPr>
        <w:tabs>
          <w:tab w:val="num" w:pos="842"/>
        </w:tabs>
        <w:ind w:left="842" w:hanging="420"/>
      </w:pPr>
      <w:rPr>
        <w:rFonts w:cs="Times New Roman"/>
      </w:rPr>
    </w:lvl>
    <w:lvl w:ilvl="2">
      <w:start w:val="1"/>
      <w:numFmt w:val="lowerRoman"/>
      <w:lvlText w:val="%3."/>
      <w:lvlJc w:val="right"/>
      <w:pPr>
        <w:tabs>
          <w:tab w:val="num" w:pos="1262"/>
        </w:tabs>
        <w:ind w:left="1262" w:hanging="420"/>
      </w:pPr>
      <w:rPr>
        <w:rFonts w:cs="Times New Roman"/>
      </w:rPr>
    </w:lvl>
    <w:lvl w:ilvl="3">
      <w:start w:val="1"/>
      <w:numFmt w:val="decimal"/>
      <w:lvlText w:val="%4."/>
      <w:lvlJc w:val="left"/>
      <w:pPr>
        <w:tabs>
          <w:tab w:val="num" w:pos="1682"/>
        </w:tabs>
        <w:ind w:left="1682" w:hanging="420"/>
      </w:pPr>
      <w:rPr>
        <w:rFonts w:cs="Times New Roman"/>
      </w:rPr>
    </w:lvl>
    <w:lvl w:ilvl="4">
      <w:start w:val="1"/>
      <w:numFmt w:val="lowerLetter"/>
      <w:lvlText w:val="%5)"/>
      <w:lvlJc w:val="left"/>
      <w:pPr>
        <w:tabs>
          <w:tab w:val="num" w:pos="2102"/>
        </w:tabs>
        <w:ind w:left="2102" w:hanging="420"/>
      </w:pPr>
      <w:rPr>
        <w:rFonts w:cs="Times New Roman"/>
      </w:rPr>
    </w:lvl>
    <w:lvl w:ilvl="5">
      <w:start w:val="1"/>
      <w:numFmt w:val="lowerRoman"/>
      <w:lvlText w:val="%6."/>
      <w:lvlJc w:val="right"/>
      <w:pPr>
        <w:tabs>
          <w:tab w:val="num" w:pos="2522"/>
        </w:tabs>
        <w:ind w:left="2522" w:hanging="420"/>
      </w:pPr>
      <w:rPr>
        <w:rFonts w:cs="Times New Roman"/>
      </w:rPr>
    </w:lvl>
    <w:lvl w:ilvl="6">
      <w:start w:val="1"/>
      <w:numFmt w:val="decimal"/>
      <w:lvlText w:val="%7."/>
      <w:lvlJc w:val="left"/>
      <w:pPr>
        <w:tabs>
          <w:tab w:val="num" w:pos="2942"/>
        </w:tabs>
        <w:ind w:left="2942" w:hanging="420"/>
      </w:pPr>
      <w:rPr>
        <w:rFonts w:cs="Times New Roman"/>
      </w:rPr>
    </w:lvl>
    <w:lvl w:ilvl="7">
      <w:start w:val="1"/>
      <w:numFmt w:val="lowerLetter"/>
      <w:lvlText w:val="%8)"/>
      <w:lvlJc w:val="left"/>
      <w:pPr>
        <w:tabs>
          <w:tab w:val="num" w:pos="3362"/>
        </w:tabs>
        <w:ind w:left="3362" w:hanging="420"/>
      </w:pPr>
      <w:rPr>
        <w:rFonts w:cs="Times New Roman"/>
      </w:rPr>
    </w:lvl>
    <w:lvl w:ilvl="8">
      <w:start w:val="1"/>
      <w:numFmt w:val="lowerRoman"/>
      <w:lvlText w:val="%9."/>
      <w:lvlJc w:val="right"/>
      <w:pPr>
        <w:tabs>
          <w:tab w:val="num" w:pos="3782"/>
        </w:tabs>
        <w:ind w:left="3782" w:hanging="420"/>
      </w:pPr>
      <w:rPr>
        <w:rFonts w:cs="Times New Roman"/>
      </w:rPr>
    </w:lvl>
  </w:abstractNum>
  <w:abstractNum w:abstractNumId="5">
    <w:nsid w:val="00F90A6D"/>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03BB5F58"/>
    <w:multiLevelType w:val="hybridMultilevel"/>
    <w:tmpl w:val="DB1A05DE"/>
    <w:lvl w:ilvl="0" w:tplc="0409000F">
      <w:start w:val="1"/>
      <w:numFmt w:val="decimal"/>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0BA26901"/>
    <w:multiLevelType w:val="hybridMultilevel"/>
    <w:tmpl w:val="B4360A34"/>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0D5A6319"/>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9">
    <w:nsid w:val="111C01C7"/>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0">
    <w:nsid w:val="13205AD0"/>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1">
    <w:nsid w:val="1BC15FB5"/>
    <w:multiLevelType w:val="hybridMultilevel"/>
    <w:tmpl w:val="FE467B52"/>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2">
    <w:nsid w:val="1E4A3286"/>
    <w:multiLevelType w:val="hybridMultilevel"/>
    <w:tmpl w:val="1BD08076"/>
    <w:lvl w:ilvl="0" w:tplc="0409000B">
      <w:start w:val="1"/>
      <w:numFmt w:val="bullet"/>
      <w:lvlText w:val=""/>
      <w:lvlJc w:val="left"/>
      <w:pPr>
        <w:ind w:left="868" w:hanging="420"/>
      </w:pPr>
      <w:rPr>
        <w:rFonts w:ascii="Wingdings" w:hAnsi="Wingdings"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13">
    <w:nsid w:val="23F8171C"/>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4">
    <w:nsid w:val="241E3CD0"/>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5">
    <w:nsid w:val="2849247A"/>
    <w:multiLevelType w:val="hybridMultilevel"/>
    <w:tmpl w:val="4F94564A"/>
    <w:lvl w:ilvl="0" w:tplc="04090013">
      <w:start w:val="1"/>
      <w:numFmt w:val="chineseCountingThousand"/>
      <w:lvlText w:val="%1、"/>
      <w:lvlJc w:val="left"/>
      <w:pPr>
        <w:tabs>
          <w:tab w:val="num" w:pos="420"/>
        </w:tabs>
        <w:ind w:left="42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2DD877C6"/>
    <w:multiLevelType w:val="multilevel"/>
    <w:tmpl w:val="0000000A"/>
    <w:lvl w:ilvl="0">
      <w:start w:val="1"/>
      <w:numFmt w:val="decimal"/>
      <w:lvlText w:val="%1."/>
      <w:lvlJc w:val="left"/>
      <w:pPr>
        <w:ind w:left="594" w:hanging="360"/>
      </w:pPr>
      <w:rPr>
        <w:rFonts w:cs="Times New Roman" w:hint="default"/>
      </w:rPr>
    </w:lvl>
    <w:lvl w:ilvl="1">
      <w:start w:val="1"/>
      <w:numFmt w:val="lowerLetter"/>
      <w:lvlText w:val="%2)"/>
      <w:lvlJc w:val="left"/>
      <w:pPr>
        <w:ind w:left="1074" w:hanging="420"/>
      </w:pPr>
      <w:rPr>
        <w:rFonts w:cs="Times New Roman"/>
      </w:rPr>
    </w:lvl>
    <w:lvl w:ilvl="2">
      <w:start w:val="1"/>
      <w:numFmt w:val="lowerRoman"/>
      <w:lvlText w:val="%3."/>
      <w:lvlJc w:val="right"/>
      <w:pPr>
        <w:ind w:left="1494" w:hanging="420"/>
      </w:pPr>
      <w:rPr>
        <w:rFonts w:cs="Times New Roman"/>
      </w:rPr>
    </w:lvl>
    <w:lvl w:ilvl="3">
      <w:start w:val="1"/>
      <w:numFmt w:val="decimal"/>
      <w:lvlText w:val="%4."/>
      <w:lvlJc w:val="left"/>
      <w:pPr>
        <w:ind w:left="1914" w:hanging="420"/>
      </w:pPr>
      <w:rPr>
        <w:rFonts w:cs="Times New Roman"/>
      </w:rPr>
    </w:lvl>
    <w:lvl w:ilvl="4">
      <w:start w:val="1"/>
      <w:numFmt w:val="lowerLetter"/>
      <w:lvlText w:val="%5)"/>
      <w:lvlJc w:val="left"/>
      <w:pPr>
        <w:ind w:left="2334" w:hanging="420"/>
      </w:pPr>
      <w:rPr>
        <w:rFonts w:cs="Times New Roman"/>
      </w:rPr>
    </w:lvl>
    <w:lvl w:ilvl="5">
      <w:start w:val="1"/>
      <w:numFmt w:val="lowerRoman"/>
      <w:lvlText w:val="%6."/>
      <w:lvlJc w:val="right"/>
      <w:pPr>
        <w:ind w:left="2754" w:hanging="420"/>
      </w:pPr>
      <w:rPr>
        <w:rFonts w:cs="Times New Roman"/>
      </w:rPr>
    </w:lvl>
    <w:lvl w:ilvl="6">
      <w:start w:val="1"/>
      <w:numFmt w:val="decimal"/>
      <w:lvlText w:val="%7."/>
      <w:lvlJc w:val="left"/>
      <w:pPr>
        <w:ind w:left="3174" w:hanging="420"/>
      </w:pPr>
      <w:rPr>
        <w:rFonts w:cs="Times New Roman"/>
      </w:rPr>
    </w:lvl>
    <w:lvl w:ilvl="7">
      <w:start w:val="1"/>
      <w:numFmt w:val="lowerLetter"/>
      <w:lvlText w:val="%8)"/>
      <w:lvlJc w:val="left"/>
      <w:pPr>
        <w:ind w:left="3594" w:hanging="420"/>
      </w:pPr>
      <w:rPr>
        <w:rFonts w:cs="Times New Roman"/>
      </w:rPr>
    </w:lvl>
    <w:lvl w:ilvl="8">
      <w:start w:val="1"/>
      <w:numFmt w:val="lowerRoman"/>
      <w:lvlText w:val="%9."/>
      <w:lvlJc w:val="right"/>
      <w:pPr>
        <w:ind w:left="4014" w:hanging="420"/>
      </w:pPr>
      <w:rPr>
        <w:rFonts w:cs="Times New Roman"/>
      </w:rPr>
    </w:lvl>
  </w:abstractNum>
  <w:abstractNum w:abstractNumId="17">
    <w:nsid w:val="2DE26719"/>
    <w:multiLevelType w:val="hybridMultilevel"/>
    <w:tmpl w:val="0E52CDEA"/>
    <w:lvl w:ilvl="0" w:tplc="04090017">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2F89620D"/>
    <w:multiLevelType w:val="hybridMultilevel"/>
    <w:tmpl w:val="B4360A34"/>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9">
    <w:nsid w:val="3334017E"/>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0">
    <w:nsid w:val="41DD6B3A"/>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1">
    <w:nsid w:val="43B95317"/>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2">
    <w:nsid w:val="50941397"/>
    <w:multiLevelType w:val="multilevel"/>
    <w:tmpl w:val="0000000A"/>
    <w:lvl w:ilvl="0">
      <w:start w:val="1"/>
      <w:numFmt w:val="decimal"/>
      <w:lvlText w:val="%1."/>
      <w:lvlJc w:val="left"/>
      <w:pPr>
        <w:ind w:left="594" w:hanging="360"/>
      </w:pPr>
      <w:rPr>
        <w:rFonts w:cs="Times New Roman" w:hint="default"/>
      </w:rPr>
    </w:lvl>
    <w:lvl w:ilvl="1">
      <w:start w:val="1"/>
      <w:numFmt w:val="lowerLetter"/>
      <w:lvlText w:val="%2)"/>
      <w:lvlJc w:val="left"/>
      <w:pPr>
        <w:ind w:left="1074" w:hanging="420"/>
      </w:pPr>
      <w:rPr>
        <w:rFonts w:cs="Times New Roman"/>
      </w:rPr>
    </w:lvl>
    <w:lvl w:ilvl="2">
      <w:start w:val="1"/>
      <w:numFmt w:val="lowerRoman"/>
      <w:lvlText w:val="%3."/>
      <w:lvlJc w:val="right"/>
      <w:pPr>
        <w:ind w:left="1494" w:hanging="420"/>
      </w:pPr>
      <w:rPr>
        <w:rFonts w:cs="Times New Roman"/>
      </w:rPr>
    </w:lvl>
    <w:lvl w:ilvl="3">
      <w:start w:val="1"/>
      <w:numFmt w:val="decimal"/>
      <w:lvlText w:val="%4."/>
      <w:lvlJc w:val="left"/>
      <w:pPr>
        <w:ind w:left="1914" w:hanging="420"/>
      </w:pPr>
      <w:rPr>
        <w:rFonts w:cs="Times New Roman"/>
      </w:rPr>
    </w:lvl>
    <w:lvl w:ilvl="4">
      <w:start w:val="1"/>
      <w:numFmt w:val="lowerLetter"/>
      <w:lvlText w:val="%5)"/>
      <w:lvlJc w:val="left"/>
      <w:pPr>
        <w:ind w:left="2334" w:hanging="420"/>
      </w:pPr>
      <w:rPr>
        <w:rFonts w:cs="Times New Roman"/>
      </w:rPr>
    </w:lvl>
    <w:lvl w:ilvl="5">
      <w:start w:val="1"/>
      <w:numFmt w:val="lowerRoman"/>
      <w:lvlText w:val="%6."/>
      <w:lvlJc w:val="right"/>
      <w:pPr>
        <w:ind w:left="2754" w:hanging="420"/>
      </w:pPr>
      <w:rPr>
        <w:rFonts w:cs="Times New Roman"/>
      </w:rPr>
    </w:lvl>
    <w:lvl w:ilvl="6">
      <w:start w:val="1"/>
      <w:numFmt w:val="decimal"/>
      <w:lvlText w:val="%7."/>
      <w:lvlJc w:val="left"/>
      <w:pPr>
        <w:ind w:left="3174" w:hanging="420"/>
      </w:pPr>
      <w:rPr>
        <w:rFonts w:cs="Times New Roman"/>
      </w:rPr>
    </w:lvl>
    <w:lvl w:ilvl="7">
      <w:start w:val="1"/>
      <w:numFmt w:val="lowerLetter"/>
      <w:lvlText w:val="%8)"/>
      <w:lvlJc w:val="left"/>
      <w:pPr>
        <w:ind w:left="3594" w:hanging="420"/>
      </w:pPr>
      <w:rPr>
        <w:rFonts w:cs="Times New Roman"/>
      </w:rPr>
    </w:lvl>
    <w:lvl w:ilvl="8">
      <w:start w:val="1"/>
      <w:numFmt w:val="lowerRoman"/>
      <w:lvlText w:val="%9."/>
      <w:lvlJc w:val="right"/>
      <w:pPr>
        <w:ind w:left="4014" w:hanging="420"/>
      </w:pPr>
      <w:rPr>
        <w:rFonts w:cs="Times New Roman"/>
      </w:rPr>
    </w:lvl>
  </w:abstractNum>
  <w:abstractNum w:abstractNumId="23">
    <w:nsid w:val="51D6476D"/>
    <w:multiLevelType w:val="hybridMultilevel"/>
    <w:tmpl w:val="D206BC2A"/>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4">
    <w:nsid w:val="52C61B87"/>
    <w:multiLevelType w:val="singleLevel"/>
    <w:tmpl w:val="52C61B87"/>
    <w:lvl w:ilvl="0">
      <w:start w:val="1"/>
      <w:numFmt w:val="decimal"/>
      <w:lvlText w:val="%1."/>
      <w:lvlJc w:val="left"/>
      <w:pPr>
        <w:tabs>
          <w:tab w:val="num" w:pos="425"/>
        </w:tabs>
        <w:ind w:left="425" w:hanging="425"/>
      </w:pPr>
      <w:rPr>
        <w:rFonts w:cs="Times New Roman" w:hint="default"/>
      </w:rPr>
    </w:lvl>
  </w:abstractNum>
  <w:abstractNum w:abstractNumId="25">
    <w:nsid w:val="5811490C"/>
    <w:multiLevelType w:val="hybridMultilevel"/>
    <w:tmpl w:val="2F2AB68C"/>
    <w:lvl w:ilvl="0" w:tplc="68E21AC4">
      <w:start w:val="1"/>
      <w:numFmt w:val="japaneseCounting"/>
      <w:lvlText w:val="（%1）"/>
      <w:lvlJc w:val="left"/>
      <w:pPr>
        <w:ind w:left="2275" w:hanging="1635"/>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26">
    <w:nsid w:val="593C2BE2"/>
    <w:multiLevelType w:val="multilevel"/>
    <w:tmpl w:val="0000000A"/>
    <w:lvl w:ilvl="0">
      <w:start w:val="1"/>
      <w:numFmt w:val="decimal"/>
      <w:lvlText w:val="%1."/>
      <w:lvlJc w:val="left"/>
      <w:pPr>
        <w:ind w:left="594" w:hanging="360"/>
      </w:pPr>
      <w:rPr>
        <w:rFonts w:cs="Times New Roman" w:hint="default"/>
      </w:rPr>
    </w:lvl>
    <w:lvl w:ilvl="1">
      <w:start w:val="1"/>
      <w:numFmt w:val="lowerLetter"/>
      <w:lvlText w:val="%2)"/>
      <w:lvlJc w:val="left"/>
      <w:pPr>
        <w:ind w:left="1074" w:hanging="420"/>
      </w:pPr>
      <w:rPr>
        <w:rFonts w:cs="Times New Roman"/>
      </w:rPr>
    </w:lvl>
    <w:lvl w:ilvl="2">
      <w:start w:val="1"/>
      <w:numFmt w:val="lowerRoman"/>
      <w:lvlText w:val="%3."/>
      <w:lvlJc w:val="right"/>
      <w:pPr>
        <w:ind w:left="1494" w:hanging="420"/>
      </w:pPr>
      <w:rPr>
        <w:rFonts w:cs="Times New Roman"/>
      </w:rPr>
    </w:lvl>
    <w:lvl w:ilvl="3">
      <w:start w:val="1"/>
      <w:numFmt w:val="decimal"/>
      <w:lvlText w:val="%4."/>
      <w:lvlJc w:val="left"/>
      <w:pPr>
        <w:ind w:left="1914" w:hanging="420"/>
      </w:pPr>
      <w:rPr>
        <w:rFonts w:cs="Times New Roman"/>
      </w:rPr>
    </w:lvl>
    <w:lvl w:ilvl="4">
      <w:start w:val="1"/>
      <w:numFmt w:val="lowerLetter"/>
      <w:lvlText w:val="%5)"/>
      <w:lvlJc w:val="left"/>
      <w:pPr>
        <w:ind w:left="2334" w:hanging="420"/>
      </w:pPr>
      <w:rPr>
        <w:rFonts w:cs="Times New Roman"/>
      </w:rPr>
    </w:lvl>
    <w:lvl w:ilvl="5">
      <w:start w:val="1"/>
      <w:numFmt w:val="lowerRoman"/>
      <w:lvlText w:val="%6."/>
      <w:lvlJc w:val="right"/>
      <w:pPr>
        <w:ind w:left="2754" w:hanging="420"/>
      </w:pPr>
      <w:rPr>
        <w:rFonts w:cs="Times New Roman"/>
      </w:rPr>
    </w:lvl>
    <w:lvl w:ilvl="6">
      <w:start w:val="1"/>
      <w:numFmt w:val="decimal"/>
      <w:lvlText w:val="%7."/>
      <w:lvlJc w:val="left"/>
      <w:pPr>
        <w:ind w:left="3174" w:hanging="420"/>
      </w:pPr>
      <w:rPr>
        <w:rFonts w:cs="Times New Roman"/>
      </w:rPr>
    </w:lvl>
    <w:lvl w:ilvl="7">
      <w:start w:val="1"/>
      <w:numFmt w:val="lowerLetter"/>
      <w:lvlText w:val="%8)"/>
      <w:lvlJc w:val="left"/>
      <w:pPr>
        <w:ind w:left="3594" w:hanging="420"/>
      </w:pPr>
      <w:rPr>
        <w:rFonts w:cs="Times New Roman"/>
      </w:rPr>
    </w:lvl>
    <w:lvl w:ilvl="8">
      <w:start w:val="1"/>
      <w:numFmt w:val="lowerRoman"/>
      <w:lvlText w:val="%9."/>
      <w:lvlJc w:val="right"/>
      <w:pPr>
        <w:ind w:left="4014" w:hanging="420"/>
      </w:pPr>
      <w:rPr>
        <w:rFonts w:cs="Times New Roman"/>
      </w:rPr>
    </w:lvl>
  </w:abstractNum>
  <w:abstractNum w:abstractNumId="27">
    <w:nsid w:val="5DD4472C"/>
    <w:multiLevelType w:val="hybridMultilevel"/>
    <w:tmpl w:val="8D8C9C8A"/>
    <w:lvl w:ilvl="0" w:tplc="B8285B56">
      <w:start w:val="1"/>
      <w:numFmt w:val="japaneseCounting"/>
      <w:lvlText w:val="（%1）"/>
      <w:lvlJc w:val="left"/>
      <w:pPr>
        <w:ind w:left="1182" w:hanging="720"/>
      </w:pPr>
      <w:rPr>
        <w:rFonts w:cs="Times New Roman" w:hint="default"/>
      </w:rPr>
    </w:lvl>
    <w:lvl w:ilvl="1" w:tplc="04090019" w:tentative="1">
      <w:start w:val="1"/>
      <w:numFmt w:val="lowerLetter"/>
      <w:lvlText w:val="%2)"/>
      <w:lvlJc w:val="left"/>
      <w:pPr>
        <w:ind w:left="1302" w:hanging="420"/>
      </w:pPr>
      <w:rPr>
        <w:rFonts w:cs="Times New Roman"/>
      </w:rPr>
    </w:lvl>
    <w:lvl w:ilvl="2" w:tplc="0409001B" w:tentative="1">
      <w:start w:val="1"/>
      <w:numFmt w:val="lowerRoman"/>
      <w:lvlText w:val="%3."/>
      <w:lvlJc w:val="right"/>
      <w:pPr>
        <w:ind w:left="1722" w:hanging="420"/>
      </w:pPr>
      <w:rPr>
        <w:rFonts w:cs="Times New Roman"/>
      </w:rPr>
    </w:lvl>
    <w:lvl w:ilvl="3" w:tplc="0409000F" w:tentative="1">
      <w:start w:val="1"/>
      <w:numFmt w:val="decimal"/>
      <w:lvlText w:val="%4."/>
      <w:lvlJc w:val="left"/>
      <w:pPr>
        <w:ind w:left="2142" w:hanging="420"/>
      </w:pPr>
      <w:rPr>
        <w:rFonts w:cs="Times New Roman"/>
      </w:rPr>
    </w:lvl>
    <w:lvl w:ilvl="4" w:tplc="04090019" w:tentative="1">
      <w:start w:val="1"/>
      <w:numFmt w:val="lowerLetter"/>
      <w:lvlText w:val="%5)"/>
      <w:lvlJc w:val="left"/>
      <w:pPr>
        <w:ind w:left="2562" w:hanging="420"/>
      </w:pPr>
      <w:rPr>
        <w:rFonts w:cs="Times New Roman"/>
      </w:rPr>
    </w:lvl>
    <w:lvl w:ilvl="5" w:tplc="0409001B" w:tentative="1">
      <w:start w:val="1"/>
      <w:numFmt w:val="lowerRoman"/>
      <w:lvlText w:val="%6."/>
      <w:lvlJc w:val="right"/>
      <w:pPr>
        <w:ind w:left="2982" w:hanging="420"/>
      </w:pPr>
      <w:rPr>
        <w:rFonts w:cs="Times New Roman"/>
      </w:rPr>
    </w:lvl>
    <w:lvl w:ilvl="6" w:tplc="0409000F" w:tentative="1">
      <w:start w:val="1"/>
      <w:numFmt w:val="decimal"/>
      <w:lvlText w:val="%7."/>
      <w:lvlJc w:val="left"/>
      <w:pPr>
        <w:ind w:left="3402" w:hanging="420"/>
      </w:pPr>
      <w:rPr>
        <w:rFonts w:cs="Times New Roman"/>
      </w:rPr>
    </w:lvl>
    <w:lvl w:ilvl="7" w:tplc="04090019" w:tentative="1">
      <w:start w:val="1"/>
      <w:numFmt w:val="lowerLetter"/>
      <w:lvlText w:val="%8)"/>
      <w:lvlJc w:val="left"/>
      <w:pPr>
        <w:ind w:left="3822" w:hanging="420"/>
      </w:pPr>
      <w:rPr>
        <w:rFonts w:cs="Times New Roman"/>
      </w:rPr>
    </w:lvl>
    <w:lvl w:ilvl="8" w:tplc="0409001B" w:tentative="1">
      <w:start w:val="1"/>
      <w:numFmt w:val="lowerRoman"/>
      <w:lvlText w:val="%9."/>
      <w:lvlJc w:val="right"/>
      <w:pPr>
        <w:ind w:left="4242" w:hanging="420"/>
      </w:pPr>
      <w:rPr>
        <w:rFonts w:cs="Times New Roman"/>
      </w:rPr>
    </w:lvl>
  </w:abstractNum>
  <w:abstractNum w:abstractNumId="28">
    <w:nsid w:val="5F8D62A3"/>
    <w:multiLevelType w:val="hybridMultilevel"/>
    <w:tmpl w:val="3D2AE7B6"/>
    <w:lvl w:ilvl="0" w:tplc="04090017">
      <w:start w:val="1"/>
      <w:numFmt w:val="chineseCountingThousand"/>
      <w:lvlText w:val="(%1)"/>
      <w:lvlJc w:val="left"/>
      <w:pPr>
        <w:tabs>
          <w:tab w:val="num" w:pos="420"/>
        </w:tabs>
        <w:ind w:left="420" w:hanging="420"/>
      </w:pPr>
      <w:rPr>
        <w:rFonts w:cs="Times New Roman"/>
      </w:rPr>
    </w:lvl>
    <w:lvl w:ilvl="1" w:tplc="0409000F">
      <w:start w:val="1"/>
      <w:numFmt w:val="decimal"/>
      <w:lvlText w:val="%2."/>
      <w:lvlJc w:val="left"/>
      <w:pPr>
        <w:tabs>
          <w:tab w:val="num" w:pos="840"/>
        </w:tabs>
        <w:ind w:left="840" w:hanging="420"/>
      </w:pPr>
      <w:rPr>
        <w:rFonts w:cs="Times New Roman"/>
      </w:rPr>
    </w:lvl>
    <w:lvl w:ilvl="2" w:tplc="E4D67F3E">
      <w:start w:val="1"/>
      <w:numFmt w:val="decimal"/>
      <w:lvlText w:val="%3、"/>
      <w:lvlJc w:val="left"/>
      <w:pPr>
        <w:tabs>
          <w:tab w:val="num" w:pos="1200"/>
        </w:tabs>
        <w:ind w:left="120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nsid w:val="66156FBD"/>
    <w:multiLevelType w:val="multilevel"/>
    <w:tmpl w:val="0000000A"/>
    <w:lvl w:ilvl="0">
      <w:start w:val="1"/>
      <w:numFmt w:val="decimal"/>
      <w:lvlText w:val="%1."/>
      <w:lvlJc w:val="left"/>
      <w:pPr>
        <w:ind w:left="594" w:hanging="360"/>
      </w:pPr>
      <w:rPr>
        <w:rFonts w:cs="Times New Roman" w:hint="default"/>
      </w:rPr>
    </w:lvl>
    <w:lvl w:ilvl="1">
      <w:start w:val="1"/>
      <w:numFmt w:val="lowerLetter"/>
      <w:lvlText w:val="%2)"/>
      <w:lvlJc w:val="left"/>
      <w:pPr>
        <w:ind w:left="1074" w:hanging="420"/>
      </w:pPr>
      <w:rPr>
        <w:rFonts w:cs="Times New Roman"/>
      </w:rPr>
    </w:lvl>
    <w:lvl w:ilvl="2">
      <w:start w:val="1"/>
      <w:numFmt w:val="lowerRoman"/>
      <w:lvlText w:val="%3."/>
      <w:lvlJc w:val="right"/>
      <w:pPr>
        <w:ind w:left="1494" w:hanging="420"/>
      </w:pPr>
      <w:rPr>
        <w:rFonts w:cs="Times New Roman"/>
      </w:rPr>
    </w:lvl>
    <w:lvl w:ilvl="3">
      <w:start w:val="1"/>
      <w:numFmt w:val="decimal"/>
      <w:lvlText w:val="%4."/>
      <w:lvlJc w:val="left"/>
      <w:pPr>
        <w:ind w:left="1914" w:hanging="420"/>
      </w:pPr>
      <w:rPr>
        <w:rFonts w:cs="Times New Roman"/>
      </w:rPr>
    </w:lvl>
    <w:lvl w:ilvl="4">
      <w:start w:val="1"/>
      <w:numFmt w:val="lowerLetter"/>
      <w:lvlText w:val="%5)"/>
      <w:lvlJc w:val="left"/>
      <w:pPr>
        <w:ind w:left="2334" w:hanging="420"/>
      </w:pPr>
      <w:rPr>
        <w:rFonts w:cs="Times New Roman"/>
      </w:rPr>
    </w:lvl>
    <w:lvl w:ilvl="5">
      <w:start w:val="1"/>
      <w:numFmt w:val="lowerRoman"/>
      <w:lvlText w:val="%6."/>
      <w:lvlJc w:val="right"/>
      <w:pPr>
        <w:ind w:left="2754" w:hanging="420"/>
      </w:pPr>
      <w:rPr>
        <w:rFonts w:cs="Times New Roman"/>
      </w:rPr>
    </w:lvl>
    <w:lvl w:ilvl="6">
      <w:start w:val="1"/>
      <w:numFmt w:val="decimal"/>
      <w:lvlText w:val="%7."/>
      <w:lvlJc w:val="left"/>
      <w:pPr>
        <w:ind w:left="3174" w:hanging="420"/>
      </w:pPr>
      <w:rPr>
        <w:rFonts w:cs="Times New Roman"/>
      </w:rPr>
    </w:lvl>
    <w:lvl w:ilvl="7">
      <w:start w:val="1"/>
      <w:numFmt w:val="lowerLetter"/>
      <w:lvlText w:val="%8)"/>
      <w:lvlJc w:val="left"/>
      <w:pPr>
        <w:ind w:left="3594" w:hanging="420"/>
      </w:pPr>
      <w:rPr>
        <w:rFonts w:cs="Times New Roman"/>
      </w:rPr>
    </w:lvl>
    <w:lvl w:ilvl="8">
      <w:start w:val="1"/>
      <w:numFmt w:val="lowerRoman"/>
      <w:lvlText w:val="%9."/>
      <w:lvlJc w:val="right"/>
      <w:pPr>
        <w:ind w:left="4014" w:hanging="420"/>
      </w:pPr>
      <w:rPr>
        <w:rFonts w:cs="Times New Roman"/>
      </w:rPr>
    </w:lvl>
  </w:abstractNum>
  <w:abstractNum w:abstractNumId="30">
    <w:nsid w:val="6C6B1179"/>
    <w:multiLevelType w:val="hybridMultilevel"/>
    <w:tmpl w:val="F5902A04"/>
    <w:lvl w:ilvl="0" w:tplc="04090001">
      <w:start w:val="1"/>
      <w:numFmt w:val="bullet"/>
      <w:lvlText w:val=""/>
      <w:lvlJc w:val="left"/>
      <w:pPr>
        <w:ind w:left="868" w:hanging="420"/>
      </w:pPr>
      <w:rPr>
        <w:rFonts w:ascii="Wingdings" w:hAnsi="Wingdings"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31">
    <w:nsid w:val="6FC100AF"/>
    <w:multiLevelType w:val="hybridMultilevel"/>
    <w:tmpl w:val="E56AC3EE"/>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32">
    <w:nsid w:val="6FF13A64"/>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33">
    <w:nsid w:val="7B512B39"/>
    <w:multiLevelType w:val="multilevel"/>
    <w:tmpl w:val="0000000A"/>
    <w:lvl w:ilvl="0">
      <w:start w:val="1"/>
      <w:numFmt w:val="decimal"/>
      <w:lvlText w:val="%1."/>
      <w:lvlJc w:val="left"/>
      <w:pPr>
        <w:ind w:left="594" w:hanging="360"/>
      </w:pPr>
      <w:rPr>
        <w:rFonts w:cs="Times New Roman" w:hint="default"/>
      </w:rPr>
    </w:lvl>
    <w:lvl w:ilvl="1">
      <w:start w:val="1"/>
      <w:numFmt w:val="lowerLetter"/>
      <w:lvlText w:val="%2)"/>
      <w:lvlJc w:val="left"/>
      <w:pPr>
        <w:ind w:left="1074" w:hanging="420"/>
      </w:pPr>
      <w:rPr>
        <w:rFonts w:cs="Times New Roman"/>
      </w:rPr>
    </w:lvl>
    <w:lvl w:ilvl="2">
      <w:start w:val="1"/>
      <w:numFmt w:val="lowerRoman"/>
      <w:lvlText w:val="%3."/>
      <w:lvlJc w:val="right"/>
      <w:pPr>
        <w:ind w:left="1494" w:hanging="420"/>
      </w:pPr>
      <w:rPr>
        <w:rFonts w:cs="Times New Roman"/>
      </w:rPr>
    </w:lvl>
    <w:lvl w:ilvl="3">
      <w:start w:val="1"/>
      <w:numFmt w:val="decimal"/>
      <w:lvlText w:val="%4."/>
      <w:lvlJc w:val="left"/>
      <w:pPr>
        <w:ind w:left="1914" w:hanging="420"/>
      </w:pPr>
      <w:rPr>
        <w:rFonts w:cs="Times New Roman"/>
      </w:rPr>
    </w:lvl>
    <w:lvl w:ilvl="4">
      <w:start w:val="1"/>
      <w:numFmt w:val="lowerLetter"/>
      <w:lvlText w:val="%5)"/>
      <w:lvlJc w:val="left"/>
      <w:pPr>
        <w:ind w:left="2334" w:hanging="420"/>
      </w:pPr>
      <w:rPr>
        <w:rFonts w:cs="Times New Roman"/>
      </w:rPr>
    </w:lvl>
    <w:lvl w:ilvl="5">
      <w:start w:val="1"/>
      <w:numFmt w:val="lowerRoman"/>
      <w:lvlText w:val="%6."/>
      <w:lvlJc w:val="right"/>
      <w:pPr>
        <w:ind w:left="2754" w:hanging="420"/>
      </w:pPr>
      <w:rPr>
        <w:rFonts w:cs="Times New Roman"/>
      </w:rPr>
    </w:lvl>
    <w:lvl w:ilvl="6">
      <w:start w:val="1"/>
      <w:numFmt w:val="decimal"/>
      <w:lvlText w:val="%7."/>
      <w:lvlJc w:val="left"/>
      <w:pPr>
        <w:ind w:left="3174" w:hanging="420"/>
      </w:pPr>
      <w:rPr>
        <w:rFonts w:cs="Times New Roman"/>
      </w:rPr>
    </w:lvl>
    <w:lvl w:ilvl="7">
      <w:start w:val="1"/>
      <w:numFmt w:val="lowerLetter"/>
      <w:lvlText w:val="%8)"/>
      <w:lvlJc w:val="left"/>
      <w:pPr>
        <w:ind w:left="3594" w:hanging="420"/>
      </w:pPr>
      <w:rPr>
        <w:rFonts w:cs="Times New Roman"/>
      </w:rPr>
    </w:lvl>
    <w:lvl w:ilvl="8">
      <w:start w:val="1"/>
      <w:numFmt w:val="lowerRoman"/>
      <w:lvlText w:val="%9."/>
      <w:lvlJc w:val="right"/>
      <w:pPr>
        <w:ind w:left="4014" w:hanging="420"/>
      </w:pPr>
      <w:rPr>
        <w:rFonts w:cs="Times New Roman"/>
      </w:rPr>
    </w:lvl>
  </w:abstractNum>
  <w:abstractNum w:abstractNumId="34">
    <w:nsid w:val="7EAA060D"/>
    <w:multiLevelType w:val="hybridMultilevel"/>
    <w:tmpl w:val="A0A2D716"/>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8"/>
  </w:num>
  <w:num w:numId="6">
    <w:abstractNumId w:val="21"/>
  </w:num>
  <w:num w:numId="7">
    <w:abstractNumId w:val="15"/>
  </w:num>
  <w:num w:numId="8">
    <w:abstractNumId w:val="31"/>
  </w:num>
  <w:num w:numId="9">
    <w:abstractNumId w:val="11"/>
  </w:num>
  <w:num w:numId="10">
    <w:abstractNumId w:val="3"/>
  </w:num>
  <w:num w:numId="11">
    <w:abstractNumId w:val="0"/>
  </w:num>
  <w:num w:numId="12">
    <w:abstractNumId w:val="2"/>
  </w:num>
  <w:num w:numId="13">
    <w:abstractNumId w:val="4"/>
  </w:num>
  <w:num w:numId="14">
    <w:abstractNumId w:val="1"/>
  </w:num>
  <w:num w:numId="15">
    <w:abstractNumId w:val="33"/>
  </w:num>
  <w:num w:numId="16">
    <w:abstractNumId w:val="29"/>
  </w:num>
  <w:num w:numId="17">
    <w:abstractNumId w:val="16"/>
  </w:num>
  <w:num w:numId="18">
    <w:abstractNumId w:val="22"/>
  </w:num>
  <w:num w:numId="19">
    <w:abstractNumId w:val="28"/>
  </w:num>
  <w:num w:numId="20">
    <w:abstractNumId w:val="26"/>
  </w:num>
  <w:num w:numId="21">
    <w:abstractNumId w:val="17"/>
  </w:num>
  <w:num w:numId="22">
    <w:abstractNumId w:val="8"/>
  </w:num>
  <w:num w:numId="23">
    <w:abstractNumId w:val="7"/>
  </w:num>
  <w:num w:numId="24">
    <w:abstractNumId w:val="20"/>
  </w:num>
  <w:num w:numId="25">
    <w:abstractNumId w:val="32"/>
  </w:num>
  <w:num w:numId="26">
    <w:abstractNumId w:val="24"/>
  </w:num>
  <w:num w:numId="27">
    <w:abstractNumId w:val="5"/>
  </w:num>
  <w:num w:numId="28">
    <w:abstractNumId w:val="10"/>
  </w:num>
  <w:num w:numId="29">
    <w:abstractNumId w:val="27"/>
  </w:num>
  <w:num w:numId="30">
    <w:abstractNumId w:val="34"/>
  </w:num>
  <w:num w:numId="31">
    <w:abstractNumId w:val="14"/>
  </w:num>
  <w:num w:numId="32">
    <w:abstractNumId w:val="23"/>
  </w:num>
  <w:num w:numId="33">
    <w:abstractNumId w:val="13"/>
  </w:num>
  <w:num w:numId="34">
    <w:abstractNumId w:val="19"/>
  </w:num>
  <w:num w:numId="35">
    <w:abstractNumId w:val="30"/>
  </w:num>
  <w:num w:numId="36">
    <w:abstractNumId w:val="12"/>
  </w:num>
  <w:num w:numId="37">
    <w:abstractNumId w:val="9"/>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A62"/>
    <w:rsid w:val="000027F6"/>
    <w:rsid w:val="0000464B"/>
    <w:rsid w:val="00004D0A"/>
    <w:rsid w:val="000105F7"/>
    <w:rsid w:val="000231BD"/>
    <w:rsid w:val="000250A1"/>
    <w:rsid w:val="00031C85"/>
    <w:rsid w:val="000339C7"/>
    <w:rsid w:val="00036FFB"/>
    <w:rsid w:val="00043F47"/>
    <w:rsid w:val="0004456C"/>
    <w:rsid w:val="00050B4C"/>
    <w:rsid w:val="000843B9"/>
    <w:rsid w:val="000C4F06"/>
    <w:rsid w:val="000D74EE"/>
    <w:rsid w:val="000F7B9C"/>
    <w:rsid w:val="00100D25"/>
    <w:rsid w:val="00104B0A"/>
    <w:rsid w:val="00112789"/>
    <w:rsid w:val="00117832"/>
    <w:rsid w:val="0012556E"/>
    <w:rsid w:val="00145ED8"/>
    <w:rsid w:val="0015789D"/>
    <w:rsid w:val="00163805"/>
    <w:rsid w:val="0016749B"/>
    <w:rsid w:val="001731E5"/>
    <w:rsid w:val="001810B6"/>
    <w:rsid w:val="0018622A"/>
    <w:rsid w:val="00197E4C"/>
    <w:rsid w:val="001A237D"/>
    <w:rsid w:val="001A5567"/>
    <w:rsid w:val="001B2137"/>
    <w:rsid w:val="001B46AF"/>
    <w:rsid w:val="001C2597"/>
    <w:rsid w:val="001C62A5"/>
    <w:rsid w:val="001D790E"/>
    <w:rsid w:val="001E0927"/>
    <w:rsid w:val="001E427E"/>
    <w:rsid w:val="00200B66"/>
    <w:rsid w:val="00206B17"/>
    <w:rsid w:val="00215192"/>
    <w:rsid w:val="00216176"/>
    <w:rsid w:val="00225471"/>
    <w:rsid w:val="00232E3F"/>
    <w:rsid w:val="002346F9"/>
    <w:rsid w:val="00240E09"/>
    <w:rsid w:val="00242EB8"/>
    <w:rsid w:val="0024530F"/>
    <w:rsid w:val="00247EFA"/>
    <w:rsid w:val="00253D4C"/>
    <w:rsid w:val="00263FDF"/>
    <w:rsid w:val="0026564A"/>
    <w:rsid w:val="00271A35"/>
    <w:rsid w:val="002735A1"/>
    <w:rsid w:val="002A3DE6"/>
    <w:rsid w:val="002D3E4F"/>
    <w:rsid w:val="002E0387"/>
    <w:rsid w:val="002E7FA8"/>
    <w:rsid w:val="003116B3"/>
    <w:rsid w:val="00313975"/>
    <w:rsid w:val="00326DCF"/>
    <w:rsid w:val="0033080D"/>
    <w:rsid w:val="00344296"/>
    <w:rsid w:val="00362B4A"/>
    <w:rsid w:val="0037286B"/>
    <w:rsid w:val="00382241"/>
    <w:rsid w:val="003914BE"/>
    <w:rsid w:val="003A23F5"/>
    <w:rsid w:val="003C72AE"/>
    <w:rsid w:val="003D36EF"/>
    <w:rsid w:val="003D442D"/>
    <w:rsid w:val="003D7036"/>
    <w:rsid w:val="00400C07"/>
    <w:rsid w:val="004031C5"/>
    <w:rsid w:val="004130E7"/>
    <w:rsid w:val="004271B9"/>
    <w:rsid w:val="004309F0"/>
    <w:rsid w:val="004351F6"/>
    <w:rsid w:val="0043644D"/>
    <w:rsid w:val="00436C82"/>
    <w:rsid w:val="00437D7D"/>
    <w:rsid w:val="00446448"/>
    <w:rsid w:val="0045515C"/>
    <w:rsid w:val="00463C16"/>
    <w:rsid w:val="00467717"/>
    <w:rsid w:val="0047029C"/>
    <w:rsid w:val="0047431A"/>
    <w:rsid w:val="0048557F"/>
    <w:rsid w:val="00492AC2"/>
    <w:rsid w:val="004939F5"/>
    <w:rsid w:val="004A47EA"/>
    <w:rsid w:val="004B2D3E"/>
    <w:rsid w:val="004B7E98"/>
    <w:rsid w:val="004C137E"/>
    <w:rsid w:val="004C430C"/>
    <w:rsid w:val="004D2539"/>
    <w:rsid w:val="004D35F9"/>
    <w:rsid w:val="004F1459"/>
    <w:rsid w:val="005037D1"/>
    <w:rsid w:val="005045DB"/>
    <w:rsid w:val="00506157"/>
    <w:rsid w:val="00512932"/>
    <w:rsid w:val="00514D9A"/>
    <w:rsid w:val="00516BB5"/>
    <w:rsid w:val="00525418"/>
    <w:rsid w:val="00525F02"/>
    <w:rsid w:val="00550F22"/>
    <w:rsid w:val="005535CA"/>
    <w:rsid w:val="0055498F"/>
    <w:rsid w:val="00565835"/>
    <w:rsid w:val="00577FCC"/>
    <w:rsid w:val="00587EB0"/>
    <w:rsid w:val="005924CF"/>
    <w:rsid w:val="005A3786"/>
    <w:rsid w:val="005A488D"/>
    <w:rsid w:val="005B2091"/>
    <w:rsid w:val="005B6C79"/>
    <w:rsid w:val="005B7763"/>
    <w:rsid w:val="005C7966"/>
    <w:rsid w:val="005D1530"/>
    <w:rsid w:val="005E3EC8"/>
    <w:rsid w:val="005F094D"/>
    <w:rsid w:val="0060014E"/>
    <w:rsid w:val="00600185"/>
    <w:rsid w:val="00602408"/>
    <w:rsid w:val="00612842"/>
    <w:rsid w:val="0061375B"/>
    <w:rsid w:val="006213A6"/>
    <w:rsid w:val="006262C9"/>
    <w:rsid w:val="0062744E"/>
    <w:rsid w:val="00630952"/>
    <w:rsid w:val="006371C0"/>
    <w:rsid w:val="00646095"/>
    <w:rsid w:val="00656245"/>
    <w:rsid w:val="006608E2"/>
    <w:rsid w:val="0066508C"/>
    <w:rsid w:val="006656AC"/>
    <w:rsid w:val="00670812"/>
    <w:rsid w:val="006819F5"/>
    <w:rsid w:val="006827AE"/>
    <w:rsid w:val="006851A8"/>
    <w:rsid w:val="0069028B"/>
    <w:rsid w:val="00692358"/>
    <w:rsid w:val="00692A76"/>
    <w:rsid w:val="0069553A"/>
    <w:rsid w:val="006A1EA9"/>
    <w:rsid w:val="006B050E"/>
    <w:rsid w:val="006B0BBA"/>
    <w:rsid w:val="006B1986"/>
    <w:rsid w:val="006D000C"/>
    <w:rsid w:val="006D1ADC"/>
    <w:rsid w:val="006D3191"/>
    <w:rsid w:val="006E0894"/>
    <w:rsid w:val="006E1A03"/>
    <w:rsid w:val="00710B1A"/>
    <w:rsid w:val="00713C11"/>
    <w:rsid w:val="00723C11"/>
    <w:rsid w:val="007240A7"/>
    <w:rsid w:val="00724591"/>
    <w:rsid w:val="0072750D"/>
    <w:rsid w:val="007327CD"/>
    <w:rsid w:val="0074605B"/>
    <w:rsid w:val="0075192A"/>
    <w:rsid w:val="00765B10"/>
    <w:rsid w:val="00796077"/>
    <w:rsid w:val="00796195"/>
    <w:rsid w:val="007968A4"/>
    <w:rsid w:val="007B1FE1"/>
    <w:rsid w:val="007B24FF"/>
    <w:rsid w:val="007B7B43"/>
    <w:rsid w:val="007D0EB9"/>
    <w:rsid w:val="007D1799"/>
    <w:rsid w:val="007E0723"/>
    <w:rsid w:val="007E1316"/>
    <w:rsid w:val="007E15E1"/>
    <w:rsid w:val="00801074"/>
    <w:rsid w:val="00805B6F"/>
    <w:rsid w:val="00811926"/>
    <w:rsid w:val="008302C2"/>
    <w:rsid w:val="00830BF9"/>
    <w:rsid w:val="00832C65"/>
    <w:rsid w:val="008375DB"/>
    <w:rsid w:val="00842813"/>
    <w:rsid w:val="00842ECA"/>
    <w:rsid w:val="00847161"/>
    <w:rsid w:val="00854DC3"/>
    <w:rsid w:val="00895B7F"/>
    <w:rsid w:val="008C38EE"/>
    <w:rsid w:val="008C4A68"/>
    <w:rsid w:val="008E4C80"/>
    <w:rsid w:val="008E4DD2"/>
    <w:rsid w:val="008E5578"/>
    <w:rsid w:val="009029E0"/>
    <w:rsid w:val="00903CC2"/>
    <w:rsid w:val="009103AA"/>
    <w:rsid w:val="009111DB"/>
    <w:rsid w:val="00912253"/>
    <w:rsid w:val="00921299"/>
    <w:rsid w:val="00922578"/>
    <w:rsid w:val="0092323A"/>
    <w:rsid w:val="00924A62"/>
    <w:rsid w:val="0093087F"/>
    <w:rsid w:val="009323F0"/>
    <w:rsid w:val="00941C8B"/>
    <w:rsid w:val="00956F52"/>
    <w:rsid w:val="00967163"/>
    <w:rsid w:val="009739F6"/>
    <w:rsid w:val="009846FF"/>
    <w:rsid w:val="00995965"/>
    <w:rsid w:val="009A6D56"/>
    <w:rsid w:val="009A6DF4"/>
    <w:rsid w:val="009B03C5"/>
    <w:rsid w:val="009B350A"/>
    <w:rsid w:val="009C7CC1"/>
    <w:rsid w:val="009D5E3F"/>
    <w:rsid w:val="00A0256D"/>
    <w:rsid w:val="00A026E7"/>
    <w:rsid w:val="00A062D5"/>
    <w:rsid w:val="00A12B8F"/>
    <w:rsid w:val="00A1306C"/>
    <w:rsid w:val="00A2788B"/>
    <w:rsid w:val="00A359C0"/>
    <w:rsid w:val="00A517FB"/>
    <w:rsid w:val="00A55B5B"/>
    <w:rsid w:val="00A74467"/>
    <w:rsid w:val="00A7528C"/>
    <w:rsid w:val="00A85250"/>
    <w:rsid w:val="00A85B1D"/>
    <w:rsid w:val="00A95D22"/>
    <w:rsid w:val="00AB2F6A"/>
    <w:rsid w:val="00AB7BE5"/>
    <w:rsid w:val="00AC0D97"/>
    <w:rsid w:val="00AC2889"/>
    <w:rsid w:val="00AC509E"/>
    <w:rsid w:val="00AC7208"/>
    <w:rsid w:val="00B07F7E"/>
    <w:rsid w:val="00B326CD"/>
    <w:rsid w:val="00B376AA"/>
    <w:rsid w:val="00B40C00"/>
    <w:rsid w:val="00B42D7F"/>
    <w:rsid w:val="00B460F8"/>
    <w:rsid w:val="00B52D5B"/>
    <w:rsid w:val="00B6010D"/>
    <w:rsid w:val="00B61CB0"/>
    <w:rsid w:val="00B6217D"/>
    <w:rsid w:val="00B62EB5"/>
    <w:rsid w:val="00B6458B"/>
    <w:rsid w:val="00B90C57"/>
    <w:rsid w:val="00BA300E"/>
    <w:rsid w:val="00BC3664"/>
    <w:rsid w:val="00BE4927"/>
    <w:rsid w:val="00BE512C"/>
    <w:rsid w:val="00BE668B"/>
    <w:rsid w:val="00C036CA"/>
    <w:rsid w:val="00C07F88"/>
    <w:rsid w:val="00C14ED3"/>
    <w:rsid w:val="00C16814"/>
    <w:rsid w:val="00C17915"/>
    <w:rsid w:val="00C330F7"/>
    <w:rsid w:val="00C34534"/>
    <w:rsid w:val="00C3723F"/>
    <w:rsid w:val="00C5242B"/>
    <w:rsid w:val="00C5713F"/>
    <w:rsid w:val="00C66305"/>
    <w:rsid w:val="00C7016A"/>
    <w:rsid w:val="00C7034B"/>
    <w:rsid w:val="00C724E4"/>
    <w:rsid w:val="00C76D29"/>
    <w:rsid w:val="00C815CE"/>
    <w:rsid w:val="00C95F2F"/>
    <w:rsid w:val="00CA71F3"/>
    <w:rsid w:val="00CE3A30"/>
    <w:rsid w:val="00D03587"/>
    <w:rsid w:val="00D277B7"/>
    <w:rsid w:val="00D4117F"/>
    <w:rsid w:val="00D4202F"/>
    <w:rsid w:val="00D51314"/>
    <w:rsid w:val="00D513A7"/>
    <w:rsid w:val="00D6288A"/>
    <w:rsid w:val="00D649F4"/>
    <w:rsid w:val="00D70703"/>
    <w:rsid w:val="00D7773D"/>
    <w:rsid w:val="00D81B32"/>
    <w:rsid w:val="00DA4600"/>
    <w:rsid w:val="00DA6E22"/>
    <w:rsid w:val="00DB6099"/>
    <w:rsid w:val="00DC66C3"/>
    <w:rsid w:val="00DE24E2"/>
    <w:rsid w:val="00DE39AE"/>
    <w:rsid w:val="00DF10A1"/>
    <w:rsid w:val="00DF3707"/>
    <w:rsid w:val="00DF65B5"/>
    <w:rsid w:val="00DF7197"/>
    <w:rsid w:val="00E12496"/>
    <w:rsid w:val="00E20F0F"/>
    <w:rsid w:val="00E23FA6"/>
    <w:rsid w:val="00E27E42"/>
    <w:rsid w:val="00E341F1"/>
    <w:rsid w:val="00E6248B"/>
    <w:rsid w:val="00E665C1"/>
    <w:rsid w:val="00E67DA1"/>
    <w:rsid w:val="00E7409F"/>
    <w:rsid w:val="00E7454E"/>
    <w:rsid w:val="00E746A0"/>
    <w:rsid w:val="00E82131"/>
    <w:rsid w:val="00E84302"/>
    <w:rsid w:val="00EA3E58"/>
    <w:rsid w:val="00EB515B"/>
    <w:rsid w:val="00EC0251"/>
    <w:rsid w:val="00EC028C"/>
    <w:rsid w:val="00EC0648"/>
    <w:rsid w:val="00EC2102"/>
    <w:rsid w:val="00EC7D39"/>
    <w:rsid w:val="00EE021D"/>
    <w:rsid w:val="00EF0627"/>
    <w:rsid w:val="00F230F7"/>
    <w:rsid w:val="00F31888"/>
    <w:rsid w:val="00F4538C"/>
    <w:rsid w:val="00F55B08"/>
    <w:rsid w:val="00F743D4"/>
    <w:rsid w:val="00F87040"/>
    <w:rsid w:val="00F92C56"/>
    <w:rsid w:val="00FA7726"/>
    <w:rsid w:val="00FB1171"/>
    <w:rsid w:val="00FC0605"/>
    <w:rsid w:val="00FE5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A6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D36EF"/>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6D000C"/>
    <w:rPr>
      <w:rFonts w:cs="Times New Roman"/>
      <w:sz w:val="18"/>
    </w:rPr>
  </w:style>
  <w:style w:type="paragraph" w:styleId="Footer">
    <w:name w:val="footer"/>
    <w:basedOn w:val="Normal"/>
    <w:link w:val="FooterChar"/>
    <w:uiPriority w:val="99"/>
    <w:rsid w:val="003D36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111DB"/>
    <w:rPr>
      <w:rFonts w:cs="Times New Roman"/>
      <w:kern w:val="2"/>
      <w:sz w:val="18"/>
    </w:rPr>
  </w:style>
  <w:style w:type="paragraph" w:customStyle="1" w:styleId="ParaCharCharCharCharCharCharChar">
    <w:name w:val="默认段落字体 Para Char Char Char Char Char Char Char"/>
    <w:basedOn w:val="Normal"/>
    <w:uiPriority w:val="99"/>
    <w:rsid w:val="000250A1"/>
  </w:style>
  <w:style w:type="character" w:styleId="PageNumber">
    <w:name w:val="page number"/>
    <w:basedOn w:val="DefaultParagraphFont"/>
    <w:uiPriority w:val="99"/>
    <w:rsid w:val="00565835"/>
    <w:rPr>
      <w:rFonts w:cs="Times New Roman"/>
    </w:rPr>
  </w:style>
  <w:style w:type="character" w:styleId="Hyperlink">
    <w:name w:val="Hyperlink"/>
    <w:basedOn w:val="DefaultParagraphFont"/>
    <w:uiPriority w:val="99"/>
    <w:rsid w:val="0072750D"/>
    <w:rPr>
      <w:rFonts w:cs="Times New Roman"/>
      <w:color w:val="0000FF"/>
      <w:u w:val="single"/>
    </w:rPr>
  </w:style>
  <w:style w:type="paragraph" w:styleId="ListParagraph">
    <w:name w:val="List Paragraph"/>
    <w:basedOn w:val="Normal"/>
    <w:uiPriority w:val="99"/>
    <w:qFormat/>
    <w:rsid w:val="00004D0A"/>
    <w:pPr>
      <w:ind w:firstLineChars="200" w:firstLine="420"/>
    </w:pPr>
  </w:style>
  <w:style w:type="paragraph" w:styleId="BalloonText">
    <w:name w:val="Balloon Text"/>
    <w:basedOn w:val="Normal"/>
    <w:link w:val="BalloonTextChar"/>
    <w:uiPriority w:val="99"/>
    <w:rsid w:val="00437D7D"/>
    <w:rPr>
      <w:sz w:val="18"/>
      <w:szCs w:val="18"/>
    </w:rPr>
  </w:style>
  <w:style w:type="character" w:customStyle="1" w:styleId="BalloonTextChar">
    <w:name w:val="Balloon Text Char"/>
    <w:basedOn w:val="DefaultParagraphFont"/>
    <w:link w:val="BalloonText"/>
    <w:uiPriority w:val="99"/>
    <w:locked/>
    <w:rsid w:val="00437D7D"/>
    <w:rPr>
      <w:rFonts w:cs="Times New Roman"/>
      <w:kern w:val="2"/>
      <w:sz w:val="18"/>
    </w:rPr>
  </w:style>
  <w:style w:type="character" w:styleId="Strong">
    <w:name w:val="Strong"/>
    <w:basedOn w:val="DefaultParagraphFont"/>
    <w:uiPriority w:val="99"/>
    <w:qFormat/>
    <w:locked/>
    <w:rsid w:val="00463C16"/>
    <w:rPr>
      <w:rFonts w:cs="Times New Roman"/>
      <w:b/>
    </w:rPr>
  </w:style>
</w:styles>
</file>

<file path=word/webSettings.xml><?xml version="1.0" encoding="utf-8"?>
<w:webSettings xmlns:r="http://schemas.openxmlformats.org/officeDocument/2006/relationships" xmlns:w="http://schemas.openxmlformats.org/wordprocessingml/2006/main">
  <w:divs>
    <w:div w:id="1061951549">
      <w:marLeft w:val="0"/>
      <w:marRight w:val="0"/>
      <w:marTop w:val="0"/>
      <w:marBottom w:val="0"/>
      <w:divBdr>
        <w:top w:val="none" w:sz="0" w:space="0" w:color="auto"/>
        <w:left w:val="none" w:sz="0" w:space="0" w:color="auto"/>
        <w:bottom w:val="none" w:sz="0" w:space="0" w:color="auto"/>
        <w:right w:val="none" w:sz="0" w:space="0" w:color="auto"/>
      </w:divBdr>
    </w:div>
    <w:div w:id="1061951550">
      <w:marLeft w:val="0"/>
      <w:marRight w:val="0"/>
      <w:marTop w:val="0"/>
      <w:marBottom w:val="0"/>
      <w:divBdr>
        <w:top w:val="none" w:sz="0" w:space="0" w:color="auto"/>
        <w:left w:val="none" w:sz="0" w:space="0" w:color="auto"/>
        <w:bottom w:val="none" w:sz="0" w:space="0" w:color="auto"/>
        <w:right w:val="none" w:sz="0" w:space="0" w:color="auto"/>
      </w:divBdr>
    </w:div>
    <w:div w:id="1061951551">
      <w:marLeft w:val="0"/>
      <w:marRight w:val="0"/>
      <w:marTop w:val="0"/>
      <w:marBottom w:val="0"/>
      <w:divBdr>
        <w:top w:val="none" w:sz="0" w:space="0" w:color="auto"/>
        <w:left w:val="none" w:sz="0" w:space="0" w:color="auto"/>
        <w:bottom w:val="none" w:sz="0" w:space="0" w:color="auto"/>
        <w:right w:val="none" w:sz="0" w:space="0" w:color="auto"/>
      </w:divBdr>
      <w:divsChild>
        <w:div w:id="1061951555">
          <w:marLeft w:val="0"/>
          <w:marRight w:val="0"/>
          <w:marTop w:val="100"/>
          <w:marBottom w:val="100"/>
          <w:divBdr>
            <w:top w:val="none" w:sz="0" w:space="0" w:color="auto"/>
            <w:left w:val="none" w:sz="0" w:space="0" w:color="auto"/>
            <w:bottom w:val="none" w:sz="0" w:space="0" w:color="auto"/>
            <w:right w:val="none" w:sz="0" w:space="0" w:color="auto"/>
          </w:divBdr>
          <w:divsChild>
            <w:div w:id="1061951552">
              <w:marLeft w:val="0"/>
              <w:marRight w:val="0"/>
              <w:marTop w:val="120"/>
              <w:marBottom w:val="120"/>
              <w:divBdr>
                <w:top w:val="single" w:sz="18" w:space="0" w:color="3287D8"/>
                <w:left w:val="single" w:sz="6" w:space="0" w:color="3287D8"/>
                <w:bottom w:val="single" w:sz="6" w:space="0" w:color="3287D8"/>
                <w:right w:val="single" w:sz="6" w:space="0" w:color="3287D8"/>
              </w:divBdr>
              <w:divsChild>
                <w:div w:id="1061951554">
                  <w:marLeft w:val="120"/>
                  <w:marRight w:val="3450"/>
                  <w:marTop w:val="120"/>
                  <w:marBottom w:val="120"/>
                  <w:divBdr>
                    <w:top w:val="single" w:sz="6" w:space="0" w:color="FFFFFF"/>
                    <w:left w:val="single" w:sz="6" w:space="31" w:color="FFFFFF"/>
                    <w:bottom w:val="single" w:sz="6" w:space="31" w:color="FFFFFF"/>
                    <w:right w:val="single" w:sz="6" w:space="31" w:color="FFFFFF"/>
                  </w:divBdr>
                  <w:divsChild>
                    <w:div w:id="1061951553">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51557">
      <w:marLeft w:val="0"/>
      <w:marRight w:val="0"/>
      <w:marTop w:val="0"/>
      <w:marBottom w:val="0"/>
      <w:divBdr>
        <w:top w:val="none" w:sz="0" w:space="0" w:color="auto"/>
        <w:left w:val="none" w:sz="0" w:space="0" w:color="auto"/>
        <w:bottom w:val="none" w:sz="0" w:space="0" w:color="auto"/>
        <w:right w:val="none" w:sz="0" w:space="0" w:color="auto"/>
      </w:divBdr>
      <w:divsChild>
        <w:div w:id="1061951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frisodep@163.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1592</TotalTime>
  <Pages>5</Pages>
  <Words>282</Words>
  <Characters>1611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科博会“交通行业节能减排主题馆”</dc:title>
  <dc:subject/>
  <dc:creator>Skyfree</dc:creator>
  <cp:keywords/>
  <dc:description/>
  <cp:lastModifiedBy>微软用户</cp:lastModifiedBy>
  <cp:revision>98</cp:revision>
  <cp:lastPrinted>2012-10-23T02:14:00Z</cp:lastPrinted>
  <dcterms:created xsi:type="dcterms:W3CDTF">2014-01-10T06:12:00Z</dcterms:created>
  <dcterms:modified xsi:type="dcterms:W3CDTF">2015-04-16T08:30:00Z</dcterms:modified>
</cp:coreProperties>
</file>